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76" w:rsidRDefault="00CA6776">
      <w:pPr>
        <w:pStyle w:val="Ttulo"/>
        <w:rPr>
          <w:rFonts w:eastAsia="新細明體"/>
          <w:bCs/>
        </w:rPr>
      </w:pPr>
      <w:bookmarkStart w:id="0" w:name="_GoBack"/>
      <w:bookmarkEnd w:id="0"/>
    </w:p>
    <w:p w:rsidR="003F4F6C" w:rsidRPr="00D5380B" w:rsidRDefault="00D5380B">
      <w:pPr>
        <w:pStyle w:val="Ttulo"/>
        <w:rPr>
          <w:smallCaps w:val="0"/>
          <w:lang w:val="en-US"/>
        </w:rPr>
      </w:pPr>
      <w:r w:rsidRPr="00D5380B">
        <w:rPr>
          <w:rFonts w:eastAsia="新細明體"/>
          <w:bCs/>
          <w:lang w:eastAsia="en-US"/>
        </w:rPr>
        <w:t>CONFIDENTIALITY AND NON</w:t>
      </w:r>
      <w:r w:rsidR="00EB18F2">
        <w:rPr>
          <w:rFonts w:eastAsia="新細明體" w:hint="eastAsia"/>
          <w:bCs/>
        </w:rPr>
        <w:t>-</w:t>
      </w:r>
      <w:r w:rsidRPr="00D5380B">
        <w:rPr>
          <w:rFonts w:eastAsia="新細明體"/>
          <w:bCs/>
          <w:lang w:eastAsia="en-US"/>
        </w:rPr>
        <w:t>DISCLOSURE AGREEMENT</w:t>
      </w:r>
    </w:p>
    <w:p w:rsidR="00D5380B" w:rsidRPr="00D5380B" w:rsidRDefault="00D5380B">
      <w:pPr>
        <w:jc w:val="both"/>
        <w:rPr>
          <w:rFonts w:eastAsiaTheme="minorEastAsia"/>
          <w:b/>
          <w:smallCaps/>
          <w:sz w:val="22"/>
          <w:u w:val="single"/>
          <w:lang w:val="en-US" w:eastAsia="zh-TW"/>
        </w:rPr>
      </w:pPr>
    </w:p>
    <w:p w:rsidR="003F4F6C" w:rsidRDefault="00CC69E5">
      <w:pPr>
        <w:jc w:val="both"/>
        <w:rPr>
          <w:b/>
          <w:sz w:val="22"/>
          <w:lang w:val="en-US"/>
        </w:rPr>
      </w:pPr>
      <w:r>
        <w:rPr>
          <w:b/>
          <w:sz w:val="22"/>
          <w:lang w:val="en-US"/>
        </w:rPr>
        <w:t>Between:</w:t>
      </w:r>
    </w:p>
    <w:p w:rsidR="003F4F6C" w:rsidRDefault="003F4F6C">
      <w:pPr>
        <w:jc w:val="both"/>
        <w:rPr>
          <w:sz w:val="22"/>
          <w:lang w:val="en-US"/>
        </w:rPr>
      </w:pPr>
    </w:p>
    <w:tbl>
      <w:tblPr>
        <w:tblW w:w="0" w:type="auto"/>
        <w:tblInd w:w="8" w:type="dxa"/>
        <w:tblLayout w:type="fixed"/>
        <w:tblLook w:val="0000"/>
      </w:tblPr>
      <w:tblGrid>
        <w:gridCol w:w="3815"/>
        <w:gridCol w:w="4013"/>
      </w:tblGrid>
      <w:tr w:rsidR="003F4F6C">
        <w:trPr>
          <w:cantSplit/>
          <w:trHeight w:val="2660"/>
        </w:trPr>
        <w:tc>
          <w:tcPr>
            <w:tcW w:w="38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F4F6C" w:rsidRPr="00D5380B" w:rsidRDefault="00D5380B">
            <w:pPr>
              <w:tabs>
                <w:tab w:val="left" w:pos="3087"/>
              </w:tabs>
              <w:rPr>
                <w:rFonts w:eastAsiaTheme="minorEastAsia"/>
                <w:caps/>
                <w:sz w:val="22"/>
                <w:lang w:val="es-ES_tradnl" w:eastAsia="zh-TW"/>
              </w:rPr>
            </w:pPr>
            <w:r>
              <w:rPr>
                <w:rFonts w:eastAsiaTheme="minorEastAsia" w:hint="eastAsia"/>
                <w:caps/>
                <w:sz w:val="22"/>
                <w:lang w:val="es-ES_tradnl" w:eastAsia="zh-TW"/>
              </w:rPr>
              <w:t>National Taiwan university of Science and technology</w:t>
            </w:r>
          </w:p>
          <w:p w:rsidR="003F4F6C" w:rsidRPr="00D5380B" w:rsidRDefault="00D5380B">
            <w:pPr>
              <w:tabs>
                <w:tab w:val="left" w:pos="1953"/>
              </w:tabs>
              <w:rPr>
                <w:rFonts w:eastAsiaTheme="minorEastAsia"/>
                <w:sz w:val="22"/>
                <w:lang w:val="es-ES_tradnl" w:eastAsia="zh-TW"/>
              </w:rPr>
            </w:pPr>
            <w:r>
              <w:rPr>
                <w:rFonts w:eastAsiaTheme="minorEastAsia" w:hint="eastAsia"/>
                <w:sz w:val="22"/>
                <w:lang w:val="es-ES_tradnl" w:eastAsia="zh-TW"/>
              </w:rPr>
              <w:t>#43, Sec. 4, Keelung Road</w:t>
            </w:r>
          </w:p>
          <w:p w:rsidR="003F4F6C" w:rsidRPr="00D5380B" w:rsidRDefault="00D5380B">
            <w:pPr>
              <w:tabs>
                <w:tab w:val="left" w:pos="1953"/>
              </w:tabs>
              <w:rPr>
                <w:rFonts w:eastAsiaTheme="minorEastAsia"/>
                <w:sz w:val="22"/>
                <w:lang w:val="es-ES_tradnl" w:eastAsia="zh-TW"/>
              </w:rPr>
            </w:pPr>
            <w:r>
              <w:rPr>
                <w:rFonts w:eastAsiaTheme="minorEastAsia" w:hint="eastAsia"/>
                <w:sz w:val="22"/>
                <w:lang w:val="es-ES_tradnl" w:eastAsia="zh-TW"/>
              </w:rPr>
              <w:t>Taipei City</w:t>
            </w:r>
          </w:p>
          <w:p w:rsidR="003F4F6C" w:rsidRPr="00D5380B" w:rsidRDefault="00D5380B">
            <w:pPr>
              <w:tabs>
                <w:tab w:val="left" w:pos="1953"/>
              </w:tabs>
              <w:rPr>
                <w:rFonts w:eastAsiaTheme="minorEastAsia"/>
                <w:sz w:val="22"/>
                <w:lang w:val="en-US" w:eastAsia="zh-TW"/>
              </w:rPr>
            </w:pPr>
            <w:r>
              <w:rPr>
                <w:rFonts w:eastAsiaTheme="minorEastAsia" w:hint="eastAsia"/>
                <w:sz w:val="22"/>
                <w:lang w:val="en-US" w:eastAsia="zh-TW"/>
              </w:rPr>
              <w:t>Taiwan, R.O.C.</w:t>
            </w:r>
          </w:p>
          <w:p w:rsidR="003F4F6C" w:rsidRPr="00D5380B" w:rsidRDefault="00D5380B">
            <w:pPr>
              <w:tabs>
                <w:tab w:val="left" w:pos="1953"/>
              </w:tabs>
              <w:rPr>
                <w:rFonts w:eastAsiaTheme="minorEastAsia"/>
                <w:smallCaps/>
                <w:sz w:val="22"/>
                <w:lang w:val="en-US" w:eastAsia="zh-TW"/>
              </w:rPr>
            </w:pPr>
            <w:r>
              <w:rPr>
                <w:rFonts w:eastAsiaTheme="minorEastAsia" w:hint="eastAsia"/>
                <w:smallCaps/>
                <w:sz w:val="22"/>
                <w:lang w:val="en-US" w:eastAsia="zh-TW"/>
              </w:rPr>
              <w:t>10607</w:t>
            </w:r>
          </w:p>
          <w:p w:rsidR="003F4F6C" w:rsidRDefault="003F4F6C">
            <w:pPr>
              <w:tabs>
                <w:tab w:val="left" w:pos="1953"/>
              </w:tabs>
              <w:rPr>
                <w:smallCaps/>
                <w:sz w:val="22"/>
                <w:lang w:val="en-US"/>
              </w:rPr>
            </w:pPr>
          </w:p>
          <w:p w:rsidR="003F4F6C" w:rsidRDefault="003F4F6C">
            <w:pPr>
              <w:tabs>
                <w:tab w:val="left" w:pos="1953"/>
              </w:tabs>
              <w:rPr>
                <w:caps/>
                <w:sz w:val="22"/>
                <w:lang w:val="en-US"/>
              </w:rPr>
            </w:pPr>
          </w:p>
          <w:p w:rsidR="003F4F6C" w:rsidRDefault="00CC69E5">
            <w:pPr>
              <w:rPr>
                <w:sz w:val="22"/>
                <w:lang w:val="en-US"/>
              </w:rPr>
            </w:pPr>
            <w:r>
              <w:rPr>
                <w:sz w:val="22"/>
                <w:lang w:val="en-US"/>
              </w:rPr>
              <w:t>hereinafter referred to as “</w:t>
            </w:r>
            <w:r w:rsidR="00D5380B">
              <w:rPr>
                <w:b/>
                <w:sz w:val="22"/>
                <w:lang w:val="en-US"/>
              </w:rPr>
              <w:t>NTUST</w:t>
            </w:r>
            <w:r>
              <w:rPr>
                <w:sz w:val="22"/>
                <w:lang w:val="en-US"/>
              </w:rPr>
              <w:t>”</w:t>
            </w:r>
          </w:p>
        </w:tc>
        <w:tc>
          <w:tcPr>
            <w:tcW w:w="401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F4F6C" w:rsidRDefault="00CC69E5">
            <w:pPr>
              <w:tabs>
                <w:tab w:val="left" w:pos="1985"/>
              </w:tabs>
              <w:rPr>
                <w:sz w:val="22"/>
                <w:lang w:val="en-US"/>
              </w:rPr>
            </w:pPr>
            <w:r>
              <w:rPr>
                <w:caps/>
                <w:sz w:val="22"/>
                <w:lang w:val="en-US"/>
              </w:rPr>
              <w:t>[</w:t>
            </w:r>
            <w:r>
              <w:rPr>
                <w:i/>
                <w:sz w:val="22"/>
                <w:lang w:val="en-US"/>
              </w:rPr>
              <w:t>Company name</w:t>
            </w:r>
            <w:r>
              <w:rPr>
                <w:sz w:val="22"/>
                <w:lang w:val="en-US"/>
              </w:rPr>
              <w:t>] _____________________</w:t>
            </w:r>
          </w:p>
          <w:p w:rsidR="003F4F6C" w:rsidRDefault="00CC69E5">
            <w:pPr>
              <w:tabs>
                <w:tab w:val="left" w:pos="1985"/>
              </w:tabs>
              <w:rPr>
                <w:sz w:val="22"/>
                <w:lang w:val="en-US"/>
              </w:rPr>
            </w:pPr>
            <w:r>
              <w:rPr>
                <w:caps/>
                <w:sz w:val="22"/>
                <w:lang w:val="en-US"/>
              </w:rPr>
              <w:t>[</w:t>
            </w:r>
            <w:r>
              <w:rPr>
                <w:i/>
                <w:sz w:val="22"/>
                <w:lang w:val="en-US"/>
              </w:rPr>
              <w:t>address</w:t>
            </w:r>
            <w:r>
              <w:rPr>
                <w:sz w:val="22"/>
                <w:lang w:val="en-US"/>
              </w:rPr>
              <w:t>] ___________________________</w:t>
            </w:r>
          </w:p>
          <w:p w:rsidR="003F4F6C" w:rsidRDefault="00CC69E5">
            <w:pPr>
              <w:tabs>
                <w:tab w:val="left" w:pos="1985"/>
              </w:tabs>
              <w:rPr>
                <w:sz w:val="22"/>
                <w:lang w:val="en-US"/>
              </w:rPr>
            </w:pPr>
            <w:r>
              <w:rPr>
                <w:caps/>
                <w:sz w:val="22"/>
                <w:lang w:val="en-US"/>
              </w:rPr>
              <w:t>[</w:t>
            </w:r>
            <w:r>
              <w:rPr>
                <w:i/>
                <w:sz w:val="22"/>
                <w:lang w:val="en-US"/>
              </w:rPr>
              <w:t>country</w:t>
            </w:r>
            <w:r>
              <w:rPr>
                <w:sz w:val="22"/>
                <w:lang w:val="en-US"/>
              </w:rPr>
              <w:t>] ___________________________</w:t>
            </w:r>
          </w:p>
          <w:p w:rsidR="003F4F6C" w:rsidRDefault="003F4F6C">
            <w:pPr>
              <w:tabs>
                <w:tab w:val="left" w:pos="1985"/>
              </w:tabs>
              <w:rPr>
                <w:i/>
                <w:smallCaps/>
                <w:sz w:val="22"/>
                <w:lang w:val="en-US"/>
              </w:rPr>
            </w:pPr>
          </w:p>
          <w:p w:rsidR="003F4F6C" w:rsidRDefault="003F4F6C">
            <w:pPr>
              <w:tabs>
                <w:tab w:val="left" w:pos="1985"/>
              </w:tabs>
              <w:rPr>
                <w:rFonts w:eastAsiaTheme="minorEastAsia"/>
                <w:sz w:val="22"/>
                <w:lang w:val="en-US" w:eastAsia="zh-TW"/>
              </w:rPr>
            </w:pPr>
          </w:p>
          <w:p w:rsidR="00EB18F2" w:rsidRPr="00EB18F2" w:rsidRDefault="00EB18F2">
            <w:pPr>
              <w:tabs>
                <w:tab w:val="left" w:pos="1985"/>
              </w:tabs>
              <w:rPr>
                <w:rFonts w:eastAsiaTheme="minorEastAsia"/>
                <w:sz w:val="22"/>
                <w:lang w:val="en-US" w:eastAsia="zh-TW"/>
              </w:rPr>
            </w:pPr>
          </w:p>
          <w:p w:rsidR="003F4F6C" w:rsidRDefault="003F4F6C">
            <w:pPr>
              <w:pStyle w:val="Encabezado"/>
              <w:jc w:val="both"/>
              <w:rPr>
                <w:rFonts w:eastAsiaTheme="minorEastAsia"/>
                <w:sz w:val="22"/>
                <w:lang w:val="en-US"/>
              </w:rPr>
            </w:pPr>
          </w:p>
          <w:p w:rsidR="00E9585C" w:rsidRPr="00E9585C" w:rsidRDefault="00E9585C">
            <w:pPr>
              <w:pStyle w:val="Encabezado"/>
              <w:jc w:val="both"/>
              <w:rPr>
                <w:rFonts w:eastAsiaTheme="minorEastAsia"/>
                <w:sz w:val="22"/>
                <w:lang w:val="en-US"/>
              </w:rPr>
            </w:pPr>
          </w:p>
          <w:p w:rsidR="003F4F6C" w:rsidRDefault="00CC69E5">
            <w:pPr>
              <w:pStyle w:val="Encabezado"/>
              <w:jc w:val="both"/>
              <w:rPr>
                <w:sz w:val="22"/>
                <w:lang w:val="en-US"/>
              </w:rPr>
            </w:pPr>
            <w:r>
              <w:rPr>
                <w:sz w:val="22"/>
                <w:lang w:val="en-US"/>
              </w:rPr>
              <w:t>hereafter referred to as the “</w:t>
            </w:r>
            <w:r>
              <w:rPr>
                <w:b/>
                <w:sz w:val="22"/>
                <w:lang w:val="en-US"/>
              </w:rPr>
              <w:t>Company</w:t>
            </w:r>
            <w:r>
              <w:rPr>
                <w:sz w:val="22"/>
                <w:lang w:val="en-US"/>
              </w:rPr>
              <w:t>”</w:t>
            </w:r>
          </w:p>
        </w:tc>
      </w:tr>
    </w:tbl>
    <w:p w:rsidR="003F4F6C" w:rsidRDefault="003F4F6C">
      <w:pPr>
        <w:pStyle w:val="FreeForm"/>
        <w:rPr>
          <w:sz w:val="22"/>
        </w:rPr>
      </w:pPr>
    </w:p>
    <w:p w:rsidR="003F4F6C" w:rsidRDefault="003F4F6C">
      <w:pPr>
        <w:jc w:val="both"/>
        <w:rPr>
          <w:sz w:val="22"/>
          <w:lang w:val="en-US"/>
        </w:rPr>
      </w:pPr>
    </w:p>
    <w:p w:rsidR="003F4F6C" w:rsidRDefault="00D5380B">
      <w:pPr>
        <w:jc w:val="both"/>
        <w:rPr>
          <w:sz w:val="22"/>
          <w:lang w:val="en-US"/>
        </w:rPr>
      </w:pPr>
      <w:r>
        <w:rPr>
          <w:sz w:val="22"/>
          <w:lang w:val="en-US"/>
        </w:rPr>
        <w:t>NTUST</w:t>
      </w:r>
      <w:r w:rsidR="00CC69E5">
        <w:rPr>
          <w:sz w:val="22"/>
          <w:lang w:val="en-US"/>
        </w:rPr>
        <w:t xml:space="preserve"> and the Company are hereinafter each referred to as a “</w:t>
      </w:r>
      <w:r w:rsidR="00CC69E5">
        <w:rPr>
          <w:b/>
          <w:sz w:val="22"/>
          <w:lang w:val="en-US"/>
        </w:rPr>
        <w:t>Party</w:t>
      </w:r>
      <w:r w:rsidR="00CC69E5">
        <w:rPr>
          <w:sz w:val="22"/>
          <w:lang w:val="en-US"/>
        </w:rPr>
        <w:t>” and jointly, the “</w:t>
      </w:r>
      <w:r w:rsidR="00CC69E5">
        <w:rPr>
          <w:b/>
          <w:sz w:val="22"/>
          <w:lang w:val="en-US"/>
        </w:rPr>
        <w:t>Parties</w:t>
      </w:r>
      <w:r w:rsidR="00CC69E5">
        <w:rPr>
          <w:sz w:val="22"/>
          <w:lang w:val="en-US"/>
        </w:rPr>
        <w:t>”.</w:t>
      </w:r>
    </w:p>
    <w:p w:rsidR="003F4F6C" w:rsidRDefault="003F4F6C">
      <w:pPr>
        <w:jc w:val="both"/>
        <w:rPr>
          <w:sz w:val="22"/>
          <w:lang w:val="en-US"/>
        </w:rPr>
      </w:pPr>
    </w:p>
    <w:p w:rsidR="003F4F6C" w:rsidRDefault="003F4F6C">
      <w:pPr>
        <w:jc w:val="both"/>
        <w:rPr>
          <w:sz w:val="22"/>
          <w:lang w:val="en-US"/>
        </w:rPr>
      </w:pPr>
    </w:p>
    <w:p w:rsidR="003F4F6C" w:rsidRDefault="00CC69E5">
      <w:pPr>
        <w:jc w:val="center"/>
        <w:rPr>
          <w:b/>
          <w:sz w:val="22"/>
          <w:lang w:val="en-US"/>
        </w:rPr>
      </w:pPr>
      <w:r>
        <w:rPr>
          <w:b/>
          <w:sz w:val="22"/>
          <w:lang w:val="en-US"/>
        </w:rPr>
        <w:t>WITNESSETH</w:t>
      </w:r>
    </w:p>
    <w:p w:rsidR="003F4F6C" w:rsidRDefault="003F4F6C">
      <w:pPr>
        <w:tabs>
          <w:tab w:val="left" w:pos="0"/>
        </w:tabs>
        <w:suppressAutoHyphens/>
        <w:jc w:val="both"/>
        <w:rPr>
          <w:sz w:val="22"/>
        </w:rPr>
      </w:pPr>
    </w:p>
    <w:p w:rsidR="003F4F6C" w:rsidRDefault="003F4F6C">
      <w:pPr>
        <w:tabs>
          <w:tab w:val="left" w:pos="0"/>
        </w:tabs>
        <w:suppressAutoHyphens/>
        <w:jc w:val="both"/>
        <w:rPr>
          <w:sz w:val="22"/>
        </w:rPr>
      </w:pPr>
    </w:p>
    <w:p w:rsidR="003F4F6C" w:rsidRDefault="00CC69E5">
      <w:pPr>
        <w:numPr>
          <w:ilvl w:val="0"/>
          <w:numId w:val="1"/>
        </w:numPr>
        <w:tabs>
          <w:tab w:val="left" w:pos="720"/>
        </w:tabs>
        <w:suppressAutoHyphens/>
        <w:ind w:left="720" w:right="49" w:hanging="720"/>
        <w:jc w:val="both"/>
        <w:rPr>
          <w:sz w:val="22"/>
        </w:rPr>
      </w:pPr>
      <w:r>
        <w:rPr>
          <w:sz w:val="22"/>
        </w:rPr>
        <w:t xml:space="preserve">The Parties are interested in working together in relation to </w:t>
      </w:r>
      <w:r w:rsidR="00EB18F2">
        <w:rPr>
          <w:sz w:val="22"/>
          <w:lang w:val="en-US"/>
        </w:rPr>
        <w:t>__________</w:t>
      </w:r>
      <w:r w:rsidR="00EB18F2">
        <w:rPr>
          <w:smallCaps/>
          <w:sz w:val="22"/>
          <w:lang w:val="en-US"/>
        </w:rPr>
        <w:t>____________________</w:t>
      </w:r>
      <w:r w:rsidR="00EB18F2">
        <w:rPr>
          <w:sz w:val="22"/>
        </w:rPr>
        <w:t xml:space="preserve"> </w:t>
      </w:r>
      <w:r>
        <w:rPr>
          <w:sz w:val="22"/>
        </w:rPr>
        <w:t>(hereinafter, the “</w:t>
      </w:r>
      <w:r>
        <w:rPr>
          <w:b/>
          <w:sz w:val="22"/>
        </w:rPr>
        <w:t>Project</w:t>
      </w:r>
      <w:r>
        <w:rPr>
          <w:sz w:val="22"/>
        </w:rPr>
        <w:t>”);</w:t>
      </w:r>
    </w:p>
    <w:p w:rsidR="003F4F6C" w:rsidRPr="00EB18F2" w:rsidRDefault="003F4F6C">
      <w:pPr>
        <w:tabs>
          <w:tab w:val="left" w:pos="0"/>
        </w:tabs>
        <w:suppressAutoHyphens/>
        <w:ind w:left="360" w:right="49"/>
        <w:jc w:val="both"/>
        <w:rPr>
          <w:sz w:val="22"/>
        </w:rPr>
      </w:pPr>
    </w:p>
    <w:p w:rsidR="003F4F6C" w:rsidRDefault="00CC69E5">
      <w:pPr>
        <w:numPr>
          <w:ilvl w:val="0"/>
          <w:numId w:val="1"/>
        </w:numPr>
        <w:tabs>
          <w:tab w:val="left" w:pos="720"/>
        </w:tabs>
        <w:suppressAutoHyphens/>
        <w:ind w:left="720" w:right="49" w:hanging="720"/>
        <w:jc w:val="both"/>
        <w:rPr>
          <w:sz w:val="22"/>
        </w:rPr>
      </w:pPr>
      <w:r>
        <w:rPr>
          <w:sz w:val="22"/>
        </w:rPr>
        <w:t>Both Parties, for their mutual benefit and success of the Project, agree and acknowledge that certain information of a confidential nature be disclosed between them;</w:t>
      </w:r>
    </w:p>
    <w:p w:rsidR="003F4F6C" w:rsidRDefault="003F4F6C">
      <w:pPr>
        <w:tabs>
          <w:tab w:val="left" w:pos="0"/>
        </w:tabs>
        <w:suppressAutoHyphens/>
        <w:ind w:right="49"/>
        <w:jc w:val="both"/>
        <w:rPr>
          <w:sz w:val="22"/>
        </w:rPr>
      </w:pPr>
    </w:p>
    <w:p w:rsidR="003F4F6C" w:rsidRDefault="00CC69E5">
      <w:pPr>
        <w:numPr>
          <w:ilvl w:val="0"/>
          <w:numId w:val="1"/>
        </w:numPr>
        <w:tabs>
          <w:tab w:val="left" w:pos="720"/>
        </w:tabs>
        <w:suppressAutoHyphens/>
        <w:ind w:left="720" w:right="49" w:hanging="720"/>
        <w:jc w:val="both"/>
        <w:rPr>
          <w:sz w:val="22"/>
        </w:rPr>
      </w:pPr>
      <w:r>
        <w:rPr>
          <w:sz w:val="22"/>
        </w:rPr>
        <w:t>Each Party acknowledges that it may obtain certain information of a confidential nature relating to each other, to any company within the other Party’s group of companies, and/or their customers or other parties contracting with the other Party; and</w:t>
      </w:r>
    </w:p>
    <w:p w:rsidR="003F4F6C" w:rsidRDefault="003F4F6C">
      <w:pPr>
        <w:tabs>
          <w:tab w:val="left" w:pos="0"/>
        </w:tabs>
        <w:suppressAutoHyphens/>
        <w:ind w:right="49"/>
        <w:jc w:val="both"/>
        <w:rPr>
          <w:sz w:val="22"/>
        </w:rPr>
      </w:pPr>
    </w:p>
    <w:p w:rsidR="003F4F6C" w:rsidRDefault="00CC69E5">
      <w:pPr>
        <w:numPr>
          <w:ilvl w:val="0"/>
          <w:numId w:val="1"/>
        </w:numPr>
        <w:tabs>
          <w:tab w:val="left" w:pos="720"/>
        </w:tabs>
        <w:suppressAutoHyphens/>
        <w:ind w:left="720" w:right="49" w:hanging="720"/>
        <w:jc w:val="both"/>
        <w:rPr>
          <w:sz w:val="22"/>
        </w:rPr>
      </w:pPr>
      <w:r>
        <w:rPr>
          <w:sz w:val="22"/>
        </w:rPr>
        <w:t>Both Parties are willing to disclose said information on the basis that said information be protected according</w:t>
      </w:r>
      <w:r>
        <w:rPr>
          <w:sz w:val="22"/>
          <w:lang w:val="en-US"/>
        </w:rPr>
        <w:t xml:space="preserve"> to the following</w:t>
      </w:r>
    </w:p>
    <w:p w:rsidR="003F4F6C" w:rsidRDefault="003F4F6C">
      <w:pPr>
        <w:tabs>
          <w:tab w:val="left" w:pos="0"/>
        </w:tabs>
        <w:suppressAutoHyphens/>
        <w:ind w:right="49"/>
        <w:jc w:val="both"/>
        <w:rPr>
          <w:b/>
          <w:sz w:val="22"/>
          <w:lang w:val="en-US"/>
        </w:rPr>
      </w:pPr>
    </w:p>
    <w:p w:rsidR="003F4F6C" w:rsidRDefault="003F4F6C">
      <w:pPr>
        <w:tabs>
          <w:tab w:val="left" w:pos="0"/>
        </w:tabs>
        <w:suppressAutoHyphens/>
        <w:ind w:right="49"/>
        <w:jc w:val="both"/>
        <w:rPr>
          <w:b/>
          <w:sz w:val="22"/>
          <w:lang w:val="en-US"/>
        </w:rPr>
      </w:pPr>
    </w:p>
    <w:p w:rsidR="003F4F6C" w:rsidRDefault="00CC69E5">
      <w:pPr>
        <w:tabs>
          <w:tab w:val="left" w:pos="0"/>
        </w:tabs>
        <w:suppressAutoHyphens/>
        <w:ind w:right="49"/>
        <w:jc w:val="center"/>
        <w:rPr>
          <w:b/>
          <w:sz w:val="22"/>
        </w:rPr>
      </w:pPr>
      <w:r>
        <w:rPr>
          <w:b/>
          <w:sz w:val="22"/>
        </w:rPr>
        <w:t>CLAUSES</w:t>
      </w:r>
    </w:p>
    <w:p w:rsidR="003F4F6C" w:rsidRDefault="003F4F6C">
      <w:pPr>
        <w:tabs>
          <w:tab w:val="left" w:pos="0"/>
        </w:tabs>
        <w:suppressAutoHyphens/>
        <w:ind w:right="49"/>
        <w:jc w:val="both"/>
        <w:rPr>
          <w:sz w:val="22"/>
        </w:rPr>
      </w:pPr>
    </w:p>
    <w:p w:rsidR="003F4F6C" w:rsidRDefault="003F4F6C">
      <w:pPr>
        <w:tabs>
          <w:tab w:val="left" w:pos="0"/>
        </w:tabs>
        <w:suppressAutoHyphens/>
        <w:ind w:right="49"/>
        <w:jc w:val="both"/>
        <w:rPr>
          <w:sz w:val="22"/>
        </w:rPr>
      </w:pPr>
    </w:p>
    <w:p w:rsidR="003F4F6C" w:rsidRDefault="005118D7">
      <w:pPr>
        <w:numPr>
          <w:ilvl w:val="1"/>
          <w:numId w:val="2"/>
        </w:numPr>
        <w:suppressAutoHyphens/>
        <w:ind w:left="720" w:right="49" w:hanging="720"/>
        <w:jc w:val="both"/>
        <w:rPr>
          <w:b/>
          <w:smallCaps/>
          <w:sz w:val="22"/>
        </w:rPr>
      </w:pPr>
      <w:r>
        <w:rPr>
          <w:rFonts w:eastAsiaTheme="minorEastAsia" w:hint="eastAsia"/>
          <w:b/>
          <w:smallCaps/>
          <w:sz w:val="22"/>
          <w:lang w:eastAsia="zh-TW"/>
        </w:rPr>
        <w:t xml:space="preserve"> </w:t>
      </w:r>
      <w:r w:rsidR="00CC69E5">
        <w:rPr>
          <w:b/>
          <w:smallCaps/>
          <w:sz w:val="22"/>
        </w:rPr>
        <w:t>OBJECT</w:t>
      </w:r>
    </w:p>
    <w:p w:rsidR="003F4F6C" w:rsidRDefault="003F4F6C">
      <w:pPr>
        <w:tabs>
          <w:tab w:val="left" w:pos="0"/>
        </w:tabs>
        <w:suppressAutoHyphens/>
        <w:ind w:right="49"/>
        <w:jc w:val="both"/>
        <w:rPr>
          <w:sz w:val="22"/>
        </w:rPr>
      </w:pPr>
    </w:p>
    <w:p w:rsidR="003F4F6C" w:rsidRDefault="00CC69E5">
      <w:pPr>
        <w:ind w:left="720"/>
        <w:jc w:val="both"/>
        <w:rPr>
          <w:sz w:val="22"/>
          <w:lang w:val="en-US"/>
        </w:rPr>
      </w:pPr>
      <w:r>
        <w:rPr>
          <w:sz w:val="22"/>
          <w:lang w:val="en-US"/>
        </w:rPr>
        <w:t xml:space="preserve">The object of this Confidentiality </w:t>
      </w:r>
      <w:r w:rsidR="00EB18F2">
        <w:rPr>
          <w:rFonts w:eastAsiaTheme="minorEastAsia" w:hint="eastAsia"/>
          <w:sz w:val="22"/>
          <w:lang w:val="en-US" w:eastAsia="zh-TW"/>
        </w:rPr>
        <w:t xml:space="preserve">and Non-disclosure </w:t>
      </w:r>
      <w:r>
        <w:rPr>
          <w:sz w:val="22"/>
          <w:lang w:val="en-US"/>
        </w:rPr>
        <w:t>Agreement (hereinafter, the “</w:t>
      </w:r>
      <w:r>
        <w:rPr>
          <w:b/>
          <w:sz w:val="22"/>
          <w:lang w:val="en-US"/>
        </w:rPr>
        <w:t>Agreement</w:t>
      </w:r>
      <w:r>
        <w:rPr>
          <w:sz w:val="22"/>
          <w:lang w:val="en-US"/>
        </w:rPr>
        <w:t xml:space="preserve">”) is to regulate and define the terms and conditions governing the Parties regarding the Confidential Information (as defined hereunder), which belongs to or is held by </w:t>
      </w:r>
      <w:r w:rsidR="00D5380B">
        <w:rPr>
          <w:sz w:val="22"/>
          <w:lang w:val="en-US"/>
        </w:rPr>
        <w:t>NTUST</w:t>
      </w:r>
      <w:r>
        <w:rPr>
          <w:sz w:val="22"/>
          <w:lang w:val="en-US"/>
        </w:rPr>
        <w:t xml:space="preserve"> and/or the Company and disclosed directly to each other, or to which each of the Parties might have access to as a result of the Project.</w:t>
      </w:r>
    </w:p>
    <w:p w:rsidR="003F4F6C" w:rsidRDefault="00CC69E5">
      <w:pPr>
        <w:pStyle w:val="FreeForm"/>
        <w:rPr>
          <w:b/>
          <w:smallCaps/>
          <w:sz w:val="22"/>
        </w:rPr>
      </w:pPr>
      <w:r>
        <w:br w:type="page"/>
      </w:r>
    </w:p>
    <w:p w:rsidR="003F4F6C" w:rsidRDefault="005118D7">
      <w:pPr>
        <w:numPr>
          <w:ilvl w:val="0"/>
          <w:numId w:val="3"/>
        </w:numPr>
        <w:tabs>
          <w:tab w:val="left" w:pos="720"/>
        </w:tabs>
        <w:suppressAutoHyphens/>
        <w:ind w:left="720" w:right="49" w:hanging="720"/>
        <w:jc w:val="both"/>
        <w:rPr>
          <w:b/>
          <w:smallCaps/>
          <w:sz w:val="22"/>
        </w:rPr>
      </w:pPr>
      <w:r>
        <w:rPr>
          <w:rFonts w:eastAsiaTheme="minorEastAsia" w:hint="eastAsia"/>
          <w:b/>
          <w:smallCaps/>
          <w:sz w:val="22"/>
          <w:lang w:eastAsia="zh-TW"/>
        </w:rPr>
        <w:lastRenderedPageBreak/>
        <w:t xml:space="preserve"> </w:t>
      </w:r>
      <w:r w:rsidR="00CC69E5">
        <w:rPr>
          <w:b/>
          <w:smallCaps/>
          <w:sz w:val="22"/>
        </w:rPr>
        <w:t>CONFIDENTIAL INFORMATION</w:t>
      </w:r>
    </w:p>
    <w:p w:rsidR="003F4F6C" w:rsidRDefault="003F4F6C">
      <w:pPr>
        <w:tabs>
          <w:tab w:val="left" w:pos="0"/>
        </w:tabs>
        <w:suppressAutoHyphens/>
        <w:ind w:right="49"/>
        <w:jc w:val="both"/>
        <w:rPr>
          <w:sz w:val="22"/>
        </w:rPr>
      </w:pPr>
    </w:p>
    <w:p w:rsidR="003F4F6C" w:rsidRDefault="00CC69E5">
      <w:pPr>
        <w:ind w:left="720"/>
        <w:jc w:val="both"/>
        <w:rPr>
          <w:sz w:val="22"/>
        </w:rPr>
      </w:pPr>
      <w:r>
        <w:rPr>
          <w:sz w:val="22"/>
          <w:lang w:val="en-US"/>
        </w:rPr>
        <w:t>The term “</w:t>
      </w:r>
      <w:r>
        <w:rPr>
          <w:b/>
          <w:sz w:val="22"/>
          <w:lang w:val="en-US"/>
        </w:rPr>
        <w:t>Confidential Information</w:t>
      </w:r>
      <w:r>
        <w:rPr>
          <w:sz w:val="22"/>
          <w:lang w:val="en-US"/>
        </w:rPr>
        <w:t xml:space="preserve">” shall be deemed to include, </w:t>
      </w:r>
      <w:r>
        <w:rPr>
          <w:sz w:val="22"/>
        </w:rPr>
        <w:t xml:space="preserve">but not limited to, any kind of information, know-how, technical data, engineering, models, and, as the case may be, industrial or intellectual property, which belongs to either Party or in their possession, disclosed by either Party, </w:t>
      </w:r>
      <w:r>
        <w:rPr>
          <w:sz w:val="22"/>
          <w:lang w:val="en-US"/>
        </w:rPr>
        <w:t>in the framework of the Project</w:t>
      </w:r>
      <w:r>
        <w:rPr>
          <w:sz w:val="22"/>
        </w:rPr>
        <w:t xml:space="preserve">, </w:t>
      </w:r>
      <w:r>
        <w:rPr>
          <w:sz w:val="22"/>
          <w:lang w:val="en-US"/>
        </w:rPr>
        <w:t xml:space="preserve">whether oral or written, included in notes, analyses, compilations, studies, samples, models, interpretations, presentations or in other documents or materials prepared by either Party, </w:t>
      </w:r>
      <w:r>
        <w:rPr>
          <w:sz w:val="22"/>
        </w:rPr>
        <w:t xml:space="preserve">irrespective of the medium in which such information or data is embedded, whether or not identified as “confidential” or “secret” </w:t>
      </w:r>
      <w:r w:rsidR="00EB18F2">
        <w:rPr>
          <w:rFonts w:eastAsiaTheme="minorEastAsia" w:hint="eastAsia"/>
          <w:sz w:val="22"/>
          <w:lang w:eastAsia="zh-TW"/>
        </w:rPr>
        <w:t xml:space="preserve">at </w:t>
      </w:r>
      <w:r>
        <w:rPr>
          <w:sz w:val="22"/>
        </w:rPr>
        <w:t>the time of disclosure.</w:t>
      </w:r>
    </w:p>
    <w:p w:rsidR="003F4F6C" w:rsidRPr="00EB18F2" w:rsidRDefault="003F4F6C">
      <w:pPr>
        <w:tabs>
          <w:tab w:val="left" w:pos="0"/>
        </w:tabs>
        <w:suppressAutoHyphens/>
        <w:ind w:left="720" w:right="49"/>
        <w:jc w:val="both"/>
        <w:rPr>
          <w:sz w:val="22"/>
        </w:rPr>
      </w:pPr>
    </w:p>
    <w:p w:rsidR="003F4F6C" w:rsidRDefault="00CC69E5">
      <w:pPr>
        <w:tabs>
          <w:tab w:val="left" w:pos="0"/>
        </w:tabs>
        <w:suppressAutoHyphens/>
        <w:ind w:left="720" w:right="49"/>
        <w:jc w:val="both"/>
        <w:rPr>
          <w:sz w:val="22"/>
        </w:rPr>
      </w:pPr>
      <w:r>
        <w:rPr>
          <w:sz w:val="22"/>
        </w:rPr>
        <w:t>Any information which the receiving Party learns as a result of its dealings with the disclosing Party and which is prepared by the receiving Party, by any means whatsoever, which contains, reflects or is based on the Confidential Information of the disclosing Party shall also be considered Confidential Information.</w:t>
      </w:r>
    </w:p>
    <w:p w:rsidR="003F4F6C" w:rsidRDefault="003F4F6C">
      <w:pPr>
        <w:tabs>
          <w:tab w:val="left" w:pos="0"/>
        </w:tabs>
        <w:suppressAutoHyphens/>
        <w:ind w:left="720" w:right="49"/>
        <w:jc w:val="both"/>
        <w:rPr>
          <w:sz w:val="22"/>
        </w:rPr>
      </w:pPr>
    </w:p>
    <w:p w:rsidR="003F4F6C" w:rsidRDefault="00CC69E5">
      <w:pPr>
        <w:tabs>
          <w:tab w:val="left" w:pos="0"/>
        </w:tabs>
        <w:suppressAutoHyphens/>
        <w:ind w:left="720" w:right="49"/>
        <w:jc w:val="both"/>
        <w:rPr>
          <w:sz w:val="22"/>
        </w:rPr>
      </w:pPr>
      <w:r>
        <w:rPr>
          <w:sz w:val="22"/>
        </w:rPr>
        <w:t>The term Confidential Information shall not include any of such information which:</w:t>
      </w:r>
    </w:p>
    <w:p w:rsidR="003F4F6C" w:rsidRDefault="003F4F6C">
      <w:pPr>
        <w:tabs>
          <w:tab w:val="left" w:pos="0"/>
        </w:tabs>
        <w:suppressAutoHyphens/>
        <w:ind w:right="49"/>
        <w:jc w:val="both"/>
        <w:rPr>
          <w:sz w:val="22"/>
        </w:rPr>
      </w:pPr>
    </w:p>
    <w:p w:rsidR="003F4F6C" w:rsidRDefault="00CC69E5">
      <w:pPr>
        <w:numPr>
          <w:ilvl w:val="1"/>
          <w:numId w:val="4"/>
        </w:numPr>
        <w:tabs>
          <w:tab w:val="clear" w:pos="720"/>
          <w:tab w:val="num" w:pos="1440"/>
        </w:tabs>
        <w:suppressAutoHyphens/>
        <w:ind w:left="1440" w:right="49" w:hanging="720"/>
        <w:jc w:val="both"/>
        <w:rPr>
          <w:sz w:val="22"/>
        </w:rPr>
      </w:pPr>
      <w:r>
        <w:rPr>
          <w:sz w:val="22"/>
        </w:rPr>
        <w:t>is in or comes into the public domain without breach of this Agreement by the receiving Party;</w:t>
      </w:r>
    </w:p>
    <w:p w:rsidR="003F4F6C" w:rsidRDefault="003F4F6C">
      <w:pPr>
        <w:suppressAutoHyphens/>
        <w:ind w:left="720" w:right="49"/>
        <w:jc w:val="both"/>
        <w:rPr>
          <w:sz w:val="22"/>
        </w:rPr>
      </w:pPr>
    </w:p>
    <w:p w:rsidR="003F4F6C" w:rsidRDefault="00CC69E5">
      <w:pPr>
        <w:numPr>
          <w:ilvl w:val="1"/>
          <w:numId w:val="4"/>
        </w:numPr>
        <w:tabs>
          <w:tab w:val="clear" w:pos="720"/>
          <w:tab w:val="num" w:pos="1440"/>
        </w:tabs>
        <w:suppressAutoHyphens/>
        <w:ind w:left="1440" w:right="49" w:hanging="720"/>
        <w:jc w:val="both"/>
        <w:rPr>
          <w:sz w:val="22"/>
        </w:rPr>
      </w:pPr>
      <w:r>
        <w:rPr>
          <w:sz w:val="22"/>
        </w:rPr>
        <w:t>the receiving Party can show (</w:t>
      </w:r>
      <w:proofErr w:type="spellStart"/>
      <w:r>
        <w:rPr>
          <w:sz w:val="22"/>
        </w:rPr>
        <w:t>i</w:t>
      </w:r>
      <w:proofErr w:type="spellEnd"/>
      <w:r>
        <w:rPr>
          <w:sz w:val="22"/>
        </w:rPr>
        <w:t xml:space="preserve">) was in its possession or known to it by being in its use or being recorded in its files prior to receipt from the disclosing Party and was not acquired by the receiving Party from the disclosing Party under an obligation of confidence; or (ii) to have been independently developed by or for the receiving Party by persons who have not had access to such Confidential Information; </w:t>
      </w:r>
    </w:p>
    <w:p w:rsidR="003F4F6C" w:rsidRDefault="003F4F6C">
      <w:pPr>
        <w:suppressAutoHyphens/>
        <w:ind w:right="49"/>
        <w:jc w:val="both"/>
        <w:rPr>
          <w:sz w:val="22"/>
        </w:rPr>
      </w:pPr>
    </w:p>
    <w:p w:rsidR="003F4F6C" w:rsidRDefault="00CC69E5">
      <w:pPr>
        <w:numPr>
          <w:ilvl w:val="1"/>
          <w:numId w:val="4"/>
        </w:numPr>
        <w:tabs>
          <w:tab w:val="clear" w:pos="720"/>
          <w:tab w:val="num" w:pos="1440"/>
        </w:tabs>
        <w:suppressAutoHyphens/>
        <w:ind w:left="1440" w:right="49" w:hanging="720"/>
        <w:jc w:val="both"/>
        <w:rPr>
          <w:sz w:val="22"/>
        </w:rPr>
      </w:pPr>
      <w:r>
        <w:rPr>
          <w:sz w:val="22"/>
        </w:rPr>
        <w:t>the receiving Party obtains or has available from a source other than the disclosing Party without breach by the receiving Party or such source of any obligation of confidentiality or non-use;</w:t>
      </w:r>
    </w:p>
    <w:p w:rsidR="003F4F6C" w:rsidRDefault="003F4F6C">
      <w:pPr>
        <w:suppressAutoHyphens/>
        <w:ind w:right="49"/>
        <w:jc w:val="both"/>
        <w:rPr>
          <w:sz w:val="22"/>
        </w:rPr>
      </w:pPr>
    </w:p>
    <w:p w:rsidR="003F4F6C" w:rsidRDefault="00CC69E5">
      <w:pPr>
        <w:numPr>
          <w:ilvl w:val="1"/>
          <w:numId w:val="4"/>
        </w:numPr>
        <w:tabs>
          <w:tab w:val="clear" w:pos="720"/>
          <w:tab w:val="num" w:pos="1440"/>
        </w:tabs>
        <w:suppressAutoHyphens/>
        <w:ind w:left="1440" w:right="49" w:hanging="720"/>
        <w:jc w:val="both"/>
        <w:rPr>
          <w:sz w:val="22"/>
        </w:rPr>
      </w:pPr>
      <w:r>
        <w:rPr>
          <w:sz w:val="22"/>
        </w:rPr>
        <w:t>is hereafter furnished by the disclosing Party to a third party without restriction on disclosure or use; or</w:t>
      </w:r>
    </w:p>
    <w:p w:rsidR="003F4F6C" w:rsidRDefault="003F4F6C">
      <w:pPr>
        <w:suppressAutoHyphens/>
        <w:ind w:right="49"/>
        <w:jc w:val="both"/>
        <w:rPr>
          <w:sz w:val="22"/>
        </w:rPr>
      </w:pPr>
    </w:p>
    <w:p w:rsidR="003F4F6C" w:rsidRDefault="00CC69E5">
      <w:pPr>
        <w:numPr>
          <w:ilvl w:val="1"/>
          <w:numId w:val="4"/>
        </w:numPr>
        <w:tabs>
          <w:tab w:val="clear" w:pos="720"/>
          <w:tab w:val="num" w:pos="1440"/>
        </w:tabs>
        <w:suppressAutoHyphens/>
        <w:ind w:left="1440" w:right="49" w:hanging="720"/>
        <w:jc w:val="both"/>
        <w:rPr>
          <w:sz w:val="22"/>
        </w:rPr>
      </w:pPr>
      <w:r>
        <w:rPr>
          <w:sz w:val="22"/>
        </w:rPr>
        <w:t>is disclosed by the receiving Party with the prior written approval of the disclosing Party.</w:t>
      </w:r>
    </w:p>
    <w:p w:rsidR="003F4F6C" w:rsidRDefault="003F4F6C">
      <w:pPr>
        <w:tabs>
          <w:tab w:val="left" w:pos="0"/>
        </w:tabs>
        <w:suppressAutoHyphens/>
        <w:ind w:right="49"/>
        <w:jc w:val="both"/>
        <w:rPr>
          <w:sz w:val="22"/>
        </w:rPr>
      </w:pPr>
    </w:p>
    <w:p w:rsidR="003F4F6C" w:rsidRDefault="005118D7">
      <w:pPr>
        <w:numPr>
          <w:ilvl w:val="0"/>
          <w:numId w:val="3"/>
        </w:numPr>
        <w:tabs>
          <w:tab w:val="left" w:pos="720"/>
        </w:tabs>
        <w:suppressAutoHyphens/>
        <w:ind w:left="720" w:right="49" w:hanging="720"/>
        <w:jc w:val="both"/>
        <w:rPr>
          <w:b/>
          <w:sz w:val="22"/>
        </w:rPr>
      </w:pPr>
      <w:r>
        <w:rPr>
          <w:rFonts w:eastAsiaTheme="minorEastAsia" w:hint="eastAsia"/>
          <w:b/>
          <w:sz w:val="22"/>
          <w:lang w:eastAsia="zh-TW"/>
        </w:rPr>
        <w:t xml:space="preserve"> </w:t>
      </w:r>
      <w:r w:rsidR="00CC69E5">
        <w:rPr>
          <w:b/>
          <w:sz w:val="22"/>
        </w:rPr>
        <w:t>OBLIGATION OF NON-DISCLOSURE AND CONFIDENTIALITY</w:t>
      </w:r>
    </w:p>
    <w:p w:rsidR="003F4F6C" w:rsidRDefault="003F4F6C">
      <w:pPr>
        <w:tabs>
          <w:tab w:val="left" w:pos="0"/>
        </w:tabs>
        <w:suppressAutoHyphens/>
        <w:ind w:right="49"/>
        <w:jc w:val="both"/>
        <w:rPr>
          <w:sz w:val="22"/>
        </w:rPr>
      </w:pPr>
    </w:p>
    <w:p w:rsidR="003F4F6C" w:rsidRDefault="00CC69E5">
      <w:pPr>
        <w:tabs>
          <w:tab w:val="left" w:pos="0"/>
        </w:tabs>
        <w:suppressAutoHyphens/>
        <w:ind w:left="709" w:right="49"/>
        <w:jc w:val="both"/>
        <w:rPr>
          <w:sz w:val="22"/>
        </w:rPr>
      </w:pPr>
      <w:r>
        <w:rPr>
          <w:sz w:val="22"/>
        </w:rPr>
        <w:t>In consideration of the covenants herein contained and the mutual exchange and disclosure of Confidential Information, each Party undertakes in relation to Confidential Information received from the other Party or from a third party on behalf of the other Party:</w:t>
      </w:r>
    </w:p>
    <w:p w:rsidR="003F4F6C" w:rsidRDefault="003F4F6C">
      <w:pPr>
        <w:tabs>
          <w:tab w:val="left" w:pos="0"/>
        </w:tabs>
        <w:suppressAutoHyphens/>
        <w:ind w:right="49"/>
        <w:jc w:val="both"/>
        <w:rPr>
          <w:sz w:val="22"/>
        </w:rPr>
      </w:pPr>
    </w:p>
    <w:p w:rsidR="003F4F6C" w:rsidRDefault="00CC69E5">
      <w:pPr>
        <w:pStyle w:val="Sangra2detdecuerpo"/>
        <w:ind w:left="1418" w:right="49"/>
        <w:jc w:val="both"/>
        <w:rPr>
          <w:rFonts w:ascii="Times New Roman" w:hAnsi="Times New Roman"/>
        </w:rPr>
      </w:pPr>
      <w:r>
        <w:rPr>
          <w:rFonts w:ascii="Times New Roman" w:hAnsi="Times New Roman"/>
        </w:rPr>
        <w:t>(a)</w:t>
      </w:r>
      <w:r>
        <w:rPr>
          <w:rFonts w:ascii="Times New Roman" w:hAnsi="Times New Roman"/>
        </w:rPr>
        <w:tab/>
        <w:t>to treat such Confidential Information in confidence and to use such Confidential Information only for the purpose for which it was disclosed by the other Party and for no other purpose and in particular, but without prejudice to the generality of the foregoing, not to use such Confidential Information for any commercial purpose other than pursuant to a further agreement with the other Party;</w:t>
      </w:r>
    </w:p>
    <w:p w:rsidR="003F4F6C" w:rsidRDefault="003F4F6C">
      <w:pPr>
        <w:tabs>
          <w:tab w:val="left" w:pos="0"/>
        </w:tabs>
        <w:suppressAutoHyphens/>
        <w:ind w:right="49"/>
        <w:jc w:val="both"/>
        <w:rPr>
          <w:sz w:val="22"/>
        </w:rPr>
      </w:pPr>
    </w:p>
    <w:p w:rsidR="003F4F6C" w:rsidRDefault="00CC69E5">
      <w:pPr>
        <w:pStyle w:val="Textodebloque"/>
        <w:ind w:left="1418" w:right="49"/>
        <w:jc w:val="both"/>
        <w:rPr>
          <w:rFonts w:ascii="Times New Roman" w:hAnsi="Times New Roman"/>
        </w:rPr>
      </w:pPr>
      <w:r>
        <w:rPr>
          <w:rFonts w:ascii="Times New Roman" w:hAnsi="Times New Roman"/>
        </w:rPr>
        <w:t>(b)</w:t>
      </w:r>
      <w:r>
        <w:rPr>
          <w:rFonts w:ascii="Times New Roman" w:hAnsi="Times New Roman"/>
        </w:rPr>
        <w:tab/>
        <w:t xml:space="preserve">not to copy or reduce to writing any such Confidential Information except it obtains express prior consent from the other Party and only as may be </w:t>
      </w:r>
      <w:r>
        <w:rPr>
          <w:rFonts w:ascii="Times New Roman" w:hAnsi="Times New Roman"/>
        </w:rPr>
        <w:lastRenderedPageBreak/>
        <w:t>reasonably necessary for said purpose and that any copies or reductions so made shall be the property of the disclosing Party;</w:t>
      </w:r>
    </w:p>
    <w:p w:rsidR="003F4F6C" w:rsidRDefault="003F4F6C">
      <w:pPr>
        <w:pStyle w:val="Textodebloque"/>
        <w:ind w:left="1418" w:right="49"/>
        <w:jc w:val="both"/>
        <w:rPr>
          <w:rFonts w:ascii="Times New Roman" w:hAnsi="Times New Roman"/>
        </w:rPr>
      </w:pPr>
    </w:p>
    <w:p w:rsidR="003F4F6C" w:rsidRDefault="00CC69E5">
      <w:pPr>
        <w:pStyle w:val="Textodebloque"/>
        <w:ind w:left="1418" w:right="49"/>
        <w:jc w:val="both"/>
        <w:rPr>
          <w:rFonts w:ascii="Times New Roman" w:hAnsi="Times New Roman"/>
        </w:rPr>
      </w:pPr>
      <w:r>
        <w:rPr>
          <w:rFonts w:ascii="Times New Roman" w:hAnsi="Times New Roman"/>
        </w:rPr>
        <w:t>(c)</w:t>
      </w:r>
      <w:r>
        <w:rPr>
          <w:rFonts w:ascii="Times New Roman" w:hAnsi="Times New Roman"/>
        </w:rPr>
        <w:tab/>
        <w:t>not to disclose such Confidential Information whether to its employees or to third parties except to such of its employees, representatives, directors or advisors who need to know such Confidential Information for said purpose, provided that: (</w:t>
      </w:r>
      <w:proofErr w:type="spellStart"/>
      <w:r>
        <w:rPr>
          <w:rFonts w:ascii="Times New Roman" w:hAnsi="Times New Roman"/>
        </w:rPr>
        <w:t>i</w:t>
      </w:r>
      <w:proofErr w:type="spellEnd"/>
      <w:r>
        <w:rPr>
          <w:rFonts w:ascii="Times New Roman" w:hAnsi="Times New Roman"/>
        </w:rPr>
        <w:t>) they are informed beforehand of the confidential nature of the Confidential Information and be bound by the terms contained herein, (ii) they handle Confidential Information in compliance with the terms and conditions contained herein, and (iii) when expressly requested by the disclosing Party, they shall subscribe this Agreement;</w:t>
      </w:r>
    </w:p>
    <w:p w:rsidR="003F4F6C" w:rsidRDefault="003F4F6C">
      <w:pPr>
        <w:tabs>
          <w:tab w:val="left" w:pos="0"/>
        </w:tabs>
        <w:suppressAutoHyphens/>
        <w:ind w:right="49"/>
        <w:jc w:val="both"/>
        <w:rPr>
          <w:sz w:val="22"/>
        </w:rPr>
      </w:pPr>
    </w:p>
    <w:p w:rsidR="003F4F6C" w:rsidRDefault="00CC69E5">
      <w:pPr>
        <w:suppressAutoHyphens/>
        <w:ind w:left="1429" w:right="49" w:hanging="720"/>
        <w:jc w:val="both"/>
        <w:rPr>
          <w:sz w:val="22"/>
        </w:rPr>
      </w:pPr>
      <w:r>
        <w:rPr>
          <w:sz w:val="22"/>
        </w:rPr>
        <w:t>(d)</w:t>
      </w:r>
      <w:r>
        <w:rPr>
          <w:sz w:val="22"/>
        </w:rPr>
        <w:tab/>
        <w:t>to be responsible for the performance of this Agreement on the part of its employees, representatives, directors or advisors to whom Confidential Information is disclosed pursuant to sub-clause (c) above;</w:t>
      </w:r>
    </w:p>
    <w:p w:rsidR="003F4F6C" w:rsidRDefault="003F4F6C">
      <w:pPr>
        <w:suppressAutoHyphens/>
        <w:ind w:left="1429" w:right="49" w:hanging="720"/>
        <w:jc w:val="both"/>
        <w:rPr>
          <w:sz w:val="22"/>
        </w:rPr>
      </w:pPr>
    </w:p>
    <w:p w:rsidR="003F4F6C" w:rsidRDefault="00CC69E5">
      <w:pPr>
        <w:numPr>
          <w:ilvl w:val="1"/>
          <w:numId w:val="4"/>
        </w:numPr>
        <w:tabs>
          <w:tab w:val="clear" w:pos="720"/>
          <w:tab w:val="num" w:pos="1440"/>
        </w:tabs>
        <w:suppressAutoHyphens/>
        <w:ind w:left="1440" w:right="49" w:hanging="720"/>
        <w:jc w:val="both"/>
        <w:rPr>
          <w:sz w:val="22"/>
        </w:rPr>
      </w:pPr>
      <w:r>
        <w:rPr>
          <w:sz w:val="22"/>
        </w:rPr>
        <w:t>to take any actions to preserve or refrain from actions that could harm Confidential Information;</w:t>
      </w:r>
    </w:p>
    <w:p w:rsidR="003F4F6C" w:rsidRDefault="003F4F6C">
      <w:pPr>
        <w:suppressAutoHyphens/>
        <w:ind w:left="720" w:right="49"/>
        <w:jc w:val="both"/>
        <w:rPr>
          <w:sz w:val="22"/>
        </w:rPr>
      </w:pPr>
    </w:p>
    <w:p w:rsidR="003F4F6C" w:rsidRDefault="00CC69E5">
      <w:pPr>
        <w:numPr>
          <w:ilvl w:val="1"/>
          <w:numId w:val="4"/>
        </w:numPr>
        <w:tabs>
          <w:tab w:val="clear" w:pos="720"/>
          <w:tab w:val="num" w:pos="1440"/>
        </w:tabs>
        <w:suppressAutoHyphens/>
        <w:ind w:left="1440" w:right="49" w:hanging="720"/>
        <w:jc w:val="both"/>
        <w:rPr>
          <w:sz w:val="22"/>
        </w:rPr>
      </w:pPr>
      <w:r>
        <w:rPr>
          <w:sz w:val="22"/>
        </w:rPr>
        <w:t>to notify the disclosing Party of any breaches of these undertakings which come to its attention and to co-operate with that Party in any steps taken to restrict and limit the damage done by such disclosure, and</w:t>
      </w:r>
    </w:p>
    <w:p w:rsidR="003F4F6C" w:rsidRDefault="003F4F6C">
      <w:pPr>
        <w:suppressAutoHyphens/>
        <w:ind w:right="49"/>
        <w:jc w:val="both"/>
        <w:rPr>
          <w:sz w:val="22"/>
        </w:rPr>
      </w:pPr>
    </w:p>
    <w:p w:rsidR="003F4F6C" w:rsidRDefault="00CC69E5">
      <w:pPr>
        <w:numPr>
          <w:ilvl w:val="1"/>
          <w:numId w:val="4"/>
        </w:numPr>
        <w:tabs>
          <w:tab w:val="clear" w:pos="720"/>
          <w:tab w:val="num" w:pos="1440"/>
        </w:tabs>
        <w:suppressAutoHyphens/>
        <w:ind w:left="1440" w:right="49" w:hanging="720"/>
        <w:jc w:val="both"/>
        <w:rPr>
          <w:sz w:val="22"/>
        </w:rPr>
      </w:pPr>
      <w:r>
        <w:rPr>
          <w:sz w:val="22"/>
        </w:rPr>
        <w:t>to maintain such Confidential Information with the same degree of care which the receiving Party uses to maintain its own confidential or proprietary information and which the receiving Party warrants as providing adequate protection of such information from unauthorised disclosure, copy or use.</w:t>
      </w:r>
    </w:p>
    <w:p w:rsidR="003F4F6C" w:rsidRDefault="003F4F6C">
      <w:pPr>
        <w:tabs>
          <w:tab w:val="left" w:pos="0"/>
        </w:tabs>
        <w:suppressAutoHyphens/>
        <w:ind w:right="49"/>
        <w:jc w:val="both"/>
        <w:rPr>
          <w:sz w:val="22"/>
        </w:rPr>
      </w:pPr>
    </w:p>
    <w:p w:rsidR="003F4F6C" w:rsidRDefault="005118D7">
      <w:pPr>
        <w:numPr>
          <w:ilvl w:val="0"/>
          <w:numId w:val="3"/>
        </w:numPr>
        <w:tabs>
          <w:tab w:val="left" w:pos="720"/>
        </w:tabs>
        <w:suppressAutoHyphens/>
        <w:ind w:left="720" w:right="49" w:hanging="720"/>
        <w:jc w:val="both"/>
        <w:rPr>
          <w:b/>
          <w:smallCaps/>
          <w:sz w:val="22"/>
        </w:rPr>
      </w:pPr>
      <w:r>
        <w:rPr>
          <w:rFonts w:eastAsiaTheme="minorEastAsia" w:hint="eastAsia"/>
          <w:b/>
          <w:smallCaps/>
          <w:sz w:val="22"/>
          <w:lang w:eastAsia="zh-TW"/>
        </w:rPr>
        <w:t xml:space="preserve"> </w:t>
      </w:r>
      <w:r w:rsidR="00CC69E5">
        <w:rPr>
          <w:b/>
          <w:smallCaps/>
          <w:sz w:val="22"/>
        </w:rPr>
        <w:t>OBLIGATION TO RETURN</w:t>
      </w:r>
    </w:p>
    <w:p w:rsidR="003F4F6C" w:rsidRDefault="003F4F6C">
      <w:pPr>
        <w:tabs>
          <w:tab w:val="left" w:pos="0"/>
        </w:tabs>
        <w:suppressAutoHyphens/>
        <w:ind w:right="49"/>
        <w:jc w:val="both"/>
        <w:rPr>
          <w:sz w:val="22"/>
        </w:rPr>
      </w:pPr>
    </w:p>
    <w:p w:rsidR="003F4F6C" w:rsidRDefault="00CC69E5">
      <w:pPr>
        <w:tabs>
          <w:tab w:val="left" w:pos="0"/>
        </w:tabs>
        <w:suppressAutoHyphens/>
        <w:ind w:left="720" w:right="49"/>
        <w:jc w:val="both"/>
        <w:rPr>
          <w:sz w:val="22"/>
        </w:rPr>
      </w:pPr>
      <w:r>
        <w:rPr>
          <w:sz w:val="22"/>
        </w:rPr>
        <w:t>At the time of termination of this Agreement, or upon request by the disclosing Party the receiving Party shall:</w:t>
      </w:r>
    </w:p>
    <w:p w:rsidR="003F4F6C" w:rsidRDefault="003F4F6C">
      <w:pPr>
        <w:tabs>
          <w:tab w:val="left" w:pos="0"/>
        </w:tabs>
        <w:suppressAutoHyphens/>
        <w:ind w:right="49"/>
        <w:jc w:val="both"/>
        <w:rPr>
          <w:sz w:val="22"/>
        </w:rPr>
      </w:pPr>
    </w:p>
    <w:p w:rsidR="003F4F6C" w:rsidRDefault="00CC69E5">
      <w:pPr>
        <w:pStyle w:val="Piedepgina"/>
        <w:numPr>
          <w:ilvl w:val="0"/>
          <w:numId w:val="5"/>
        </w:numPr>
        <w:tabs>
          <w:tab w:val="clear" w:pos="720"/>
          <w:tab w:val="clear" w:pos="4153"/>
          <w:tab w:val="clear" w:pos="8306"/>
          <w:tab w:val="num" w:pos="1440"/>
        </w:tabs>
        <w:ind w:left="1440" w:hanging="720"/>
        <w:jc w:val="both"/>
        <w:rPr>
          <w:sz w:val="22"/>
          <w:lang w:val="en-US"/>
        </w:rPr>
      </w:pPr>
      <w:r>
        <w:rPr>
          <w:sz w:val="22"/>
        </w:rPr>
        <w:t>re</w:t>
      </w:r>
      <w:r>
        <w:rPr>
          <w:sz w:val="22"/>
          <w:lang w:val="en-US"/>
        </w:rPr>
        <w:t>turn to the disclosing Party all Confidential Information provided or obtained, including all copies thereof, or at the express request of the disclosing Party, to destroy said Confidential Information and all copies thereof and to certify such destruction in writing; and</w:t>
      </w:r>
    </w:p>
    <w:p w:rsidR="003F4F6C" w:rsidRDefault="003F4F6C">
      <w:pPr>
        <w:pStyle w:val="Piedepgina"/>
        <w:tabs>
          <w:tab w:val="clear" w:pos="4153"/>
          <w:tab w:val="clear" w:pos="8306"/>
          <w:tab w:val="left" w:pos="1440"/>
        </w:tabs>
        <w:ind w:left="1440" w:hanging="720"/>
        <w:jc w:val="both"/>
        <w:rPr>
          <w:sz w:val="22"/>
          <w:lang w:val="en-US"/>
        </w:rPr>
      </w:pPr>
    </w:p>
    <w:p w:rsidR="003F4F6C" w:rsidRDefault="00CC69E5">
      <w:pPr>
        <w:pStyle w:val="Piedepgina"/>
        <w:numPr>
          <w:ilvl w:val="0"/>
          <w:numId w:val="5"/>
        </w:numPr>
        <w:tabs>
          <w:tab w:val="clear" w:pos="720"/>
          <w:tab w:val="clear" w:pos="4153"/>
          <w:tab w:val="clear" w:pos="8306"/>
          <w:tab w:val="num" w:pos="1440"/>
        </w:tabs>
        <w:ind w:left="1440" w:hanging="720"/>
        <w:jc w:val="both"/>
        <w:rPr>
          <w:sz w:val="22"/>
          <w:lang w:val="en-US"/>
        </w:rPr>
      </w:pPr>
      <w:r>
        <w:rPr>
          <w:sz w:val="22"/>
          <w:lang w:val="en-US"/>
        </w:rPr>
        <w:t>no longer use the Confidential Information or any documentation, in any form whatsoever, prepared by the receiving Party which is based on or related to the Confidential Information, whether containing all or part of the Confidential Information.</w:t>
      </w:r>
    </w:p>
    <w:p w:rsidR="003F4F6C" w:rsidRDefault="003F4F6C">
      <w:pPr>
        <w:pStyle w:val="Piedepgina"/>
        <w:tabs>
          <w:tab w:val="clear" w:pos="8306"/>
          <w:tab w:val="right" w:pos="7824"/>
        </w:tabs>
        <w:jc w:val="both"/>
        <w:rPr>
          <w:sz w:val="22"/>
          <w:lang w:val="en-US"/>
        </w:rPr>
      </w:pPr>
    </w:p>
    <w:p w:rsidR="003F4F6C" w:rsidRDefault="00CC69E5">
      <w:pPr>
        <w:pStyle w:val="Piedepgina"/>
        <w:tabs>
          <w:tab w:val="clear" w:pos="8306"/>
          <w:tab w:val="right" w:pos="7824"/>
        </w:tabs>
        <w:ind w:left="720"/>
        <w:jc w:val="both"/>
        <w:rPr>
          <w:sz w:val="22"/>
          <w:lang w:val="en-US"/>
        </w:rPr>
      </w:pPr>
      <w:r>
        <w:rPr>
          <w:sz w:val="22"/>
          <w:lang w:val="en-US"/>
        </w:rPr>
        <w:t>The return or destruction of the Confidential Information in accordance with the provisions of this clause shall not release the receiving Party from its other obligations under this Agreement.</w:t>
      </w:r>
    </w:p>
    <w:p w:rsidR="003F4F6C" w:rsidRDefault="00CC69E5">
      <w:pPr>
        <w:pStyle w:val="FreeForm"/>
        <w:rPr>
          <w:sz w:val="22"/>
        </w:rPr>
      </w:pPr>
      <w:r>
        <w:br w:type="page"/>
      </w:r>
    </w:p>
    <w:p w:rsidR="003F4F6C" w:rsidRDefault="00CC69E5">
      <w:pPr>
        <w:tabs>
          <w:tab w:val="left" w:pos="0"/>
        </w:tabs>
        <w:suppressAutoHyphens/>
        <w:ind w:right="49"/>
        <w:jc w:val="both"/>
        <w:rPr>
          <w:sz w:val="22"/>
        </w:rPr>
      </w:pPr>
      <w:r>
        <w:rPr>
          <w:b/>
          <w:sz w:val="22"/>
        </w:rPr>
        <w:lastRenderedPageBreak/>
        <w:t>5</w:t>
      </w:r>
      <w:r w:rsidR="005118D7">
        <w:rPr>
          <w:sz w:val="22"/>
        </w:rPr>
        <w:t>.</w:t>
      </w:r>
      <w:r w:rsidR="005118D7">
        <w:rPr>
          <w:rFonts w:eastAsiaTheme="minorEastAsia" w:hint="eastAsia"/>
          <w:sz w:val="22"/>
          <w:lang w:eastAsia="zh-TW"/>
        </w:rPr>
        <w:t xml:space="preserve"> </w:t>
      </w:r>
      <w:r>
        <w:rPr>
          <w:b/>
          <w:smallCaps/>
          <w:sz w:val="22"/>
        </w:rPr>
        <w:t>LEGAL OBLIGATION TO DISCLOSE</w:t>
      </w:r>
    </w:p>
    <w:p w:rsidR="003F4F6C" w:rsidRDefault="003F4F6C">
      <w:pPr>
        <w:tabs>
          <w:tab w:val="left" w:pos="0"/>
        </w:tabs>
        <w:suppressAutoHyphens/>
        <w:ind w:right="49"/>
        <w:jc w:val="both"/>
        <w:rPr>
          <w:sz w:val="22"/>
        </w:rPr>
      </w:pPr>
    </w:p>
    <w:p w:rsidR="003F4F6C" w:rsidRDefault="00CC69E5">
      <w:pPr>
        <w:ind w:left="720"/>
        <w:jc w:val="both"/>
        <w:rPr>
          <w:sz w:val="22"/>
          <w:lang w:val="en-US"/>
        </w:rPr>
      </w:pPr>
      <w:r>
        <w:rPr>
          <w:sz w:val="22"/>
          <w:lang w:val="en-US"/>
        </w:rPr>
        <w:t>In the event that the receiving Party is required to disclose the Confidential Information, in whole or in part, pursuant to a law, regulation or by the rules of any applicable regulatory authority or pursuant to the terms of a valid and effective order issued by a court, the receiving Party may do so, provided that, the receiving Party agrees, if reasonably practicable, to:</w:t>
      </w:r>
    </w:p>
    <w:p w:rsidR="00E449FB" w:rsidRDefault="00E449FB" w:rsidP="00E449FB">
      <w:pPr>
        <w:tabs>
          <w:tab w:val="left" w:pos="0"/>
        </w:tabs>
        <w:suppressAutoHyphens/>
        <w:ind w:left="1080" w:right="49" w:hanging="360"/>
        <w:jc w:val="both"/>
        <w:rPr>
          <w:rFonts w:eastAsiaTheme="minorEastAsia" w:hint="eastAsia"/>
          <w:sz w:val="22"/>
          <w:lang w:val="en-US" w:eastAsia="zh-TW"/>
        </w:rPr>
      </w:pPr>
    </w:p>
    <w:p w:rsidR="003F4F6C" w:rsidRDefault="00E449FB" w:rsidP="00E449FB">
      <w:pPr>
        <w:tabs>
          <w:tab w:val="left" w:pos="0"/>
        </w:tabs>
        <w:suppressAutoHyphens/>
        <w:ind w:left="1080" w:right="49" w:hanging="360"/>
        <w:jc w:val="both"/>
        <w:rPr>
          <w:sz w:val="22"/>
          <w:lang w:val="en-US"/>
        </w:rPr>
      </w:pPr>
      <w:r>
        <w:rPr>
          <w:rFonts w:eastAsiaTheme="minorEastAsia" w:hint="eastAsia"/>
          <w:sz w:val="22"/>
          <w:lang w:val="en-US" w:eastAsia="zh-TW"/>
        </w:rPr>
        <w:t xml:space="preserve"> (a)</w:t>
      </w:r>
      <w:r w:rsidR="00CC69E5">
        <w:rPr>
          <w:sz w:val="22"/>
          <w:lang w:val="en-US"/>
        </w:rPr>
        <w:t xml:space="preserve">immediately notify the disclosing Party of the occurrence of such event, to </w:t>
      </w:r>
      <w:r>
        <w:rPr>
          <w:rFonts w:eastAsiaTheme="minorEastAsia" w:hint="eastAsia"/>
          <w:sz w:val="22"/>
          <w:lang w:val="en-US" w:eastAsia="zh-TW"/>
        </w:rPr>
        <w:t xml:space="preserve">           </w:t>
      </w:r>
      <w:r w:rsidR="00CC69E5">
        <w:rPr>
          <w:sz w:val="22"/>
          <w:lang w:val="en-US"/>
        </w:rPr>
        <w:t>the extent legally possible and before complying with such request or requirement, and its intentions to comply therewith, in such a way as to allow the disclosing Party to take any action necessary to preserve the Confidential Information; and</w:t>
      </w:r>
    </w:p>
    <w:p w:rsidR="003F4F6C" w:rsidRDefault="003F4F6C">
      <w:pPr>
        <w:tabs>
          <w:tab w:val="left" w:pos="1440"/>
        </w:tabs>
        <w:ind w:left="720"/>
        <w:jc w:val="both"/>
        <w:rPr>
          <w:sz w:val="22"/>
          <w:lang w:val="en-US"/>
        </w:rPr>
      </w:pPr>
    </w:p>
    <w:p w:rsidR="003F4F6C" w:rsidRDefault="00E449FB" w:rsidP="00E449FB">
      <w:pPr>
        <w:tabs>
          <w:tab w:val="left" w:pos="0"/>
        </w:tabs>
        <w:suppressAutoHyphens/>
        <w:ind w:left="1080" w:right="49" w:hanging="360"/>
        <w:jc w:val="both"/>
        <w:rPr>
          <w:sz w:val="22"/>
          <w:lang w:val="en-US"/>
        </w:rPr>
      </w:pPr>
      <w:r>
        <w:rPr>
          <w:rFonts w:eastAsiaTheme="minorEastAsia" w:hint="eastAsia"/>
          <w:sz w:val="22"/>
          <w:lang w:val="en-US" w:eastAsia="zh-TW"/>
        </w:rPr>
        <w:t xml:space="preserve"> (b)</w:t>
      </w:r>
      <w:r w:rsidR="00CC69E5">
        <w:rPr>
          <w:sz w:val="22"/>
          <w:lang w:val="en-US"/>
        </w:rPr>
        <w:t>to assist the disclosing Party in any action directed to preserve the Confidential Information, and to consult with the disclosing Party about the advisability of taking legally available steps to resist or narrow such request and use reasonable to protect the Confidential Information in compliance with the provisions of this Agreement.</w:t>
      </w:r>
    </w:p>
    <w:p w:rsidR="003F4F6C" w:rsidRDefault="003F4F6C">
      <w:pPr>
        <w:tabs>
          <w:tab w:val="left" w:pos="1440"/>
        </w:tabs>
        <w:jc w:val="both"/>
        <w:rPr>
          <w:sz w:val="22"/>
          <w:lang w:val="en-US"/>
        </w:rPr>
      </w:pPr>
    </w:p>
    <w:p w:rsidR="003F4F6C" w:rsidRDefault="005118D7" w:rsidP="005118D7">
      <w:pPr>
        <w:tabs>
          <w:tab w:val="left" w:pos="720"/>
        </w:tabs>
        <w:suppressAutoHyphens/>
        <w:ind w:right="49"/>
        <w:jc w:val="both"/>
        <w:rPr>
          <w:b/>
          <w:smallCaps/>
          <w:sz w:val="22"/>
        </w:rPr>
      </w:pPr>
      <w:r>
        <w:rPr>
          <w:rFonts w:eastAsiaTheme="minorEastAsia" w:hint="eastAsia"/>
          <w:b/>
          <w:smallCaps/>
          <w:sz w:val="22"/>
          <w:lang w:eastAsia="zh-TW"/>
        </w:rPr>
        <w:t xml:space="preserve">6. </w:t>
      </w:r>
      <w:r w:rsidR="00CC69E5">
        <w:rPr>
          <w:b/>
          <w:smallCaps/>
          <w:sz w:val="22"/>
        </w:rPr>
        <w:t>BREACH OF THIS AGREEMENT</w:t>
      </w:r>
    </w:p>
    <w:p w:rsidR="003F4F6C" w:rsidRDefault="003F4F6C">
      <w:pPr>
        <w:tabs>
          <w:tab w:val="left" w:pos="0"/>
        </w:tabs>
        <w:suppressAutoHyphens/>
        <w:ind w:right="49"/>
        <w:jc w:val="both"/>
        <w:rPr>
          <w:sz w:val="22"/>
        </w:rPr>
      </w:pPr>
    </w:p>
    <w:p w:rsidR="003F4F6C" w:rsidRDefault="00CC69E5">
      <w:pPr>
        <w:tabs>
          <w:tab w:val="left" w:pos="0"/>
        </w:tabs>
        <w:suppressAutoHyphens/>
        <w:ind w:left="720" w:right="49"/>
        <w:jc w:val="both"/>
        <w:rPr>
          <w:sz w:val="22"/>
        </w:rPr>
      </w:pPr>
      <w:r>
        <w:rPr>
          <w:sz w:val="22"/>
        </w:rPr>
        <w:t>Without limiting any of their other rights and remedies, each Party acknowledges that damages would not be an adequate remedy for breach of this Agreement, as any breach may cause irreparable harm to the disclosing Party, and accordingly, the affected Party may:</w:t>
      </w:r>
    </w:p>
    <w:p w:rsidR="003F4F6C" w:rsidRDefault="003F4F6C">
      <w:pPr>
        <w:tabs>
          <w:tab w:val="left" w:pos="0"/>
        </w:tabs>
        <w:suppressAutoHyphens/>
        <w:ind w:left="720" w:right="49" w:hanging="720"/>
        <w:jc w:val="both"/>
        <w:rPr>
          <w:sz w:val="22"/>
        </w:rPr>
      </w:pPr>
    </w:p>
    <w:p w:rsidR="003F4F6C" w:rsidRDefault="00CC69E5">
      <w:pPr>
        <w:tabs>
          <w:tab w:val="left" w:pos="0"/>
        </w:tabs>
        <w:suppressAutoHyphens/>
        <w:ind w:left="1080" w:right="49" w:hanging="360"/>
        <w:jc w:val="both"/>
        <w:rPr>
          <w:sz w:val="22"/>
        </w:rPr>
      </w:pPr>
      <w:r>
        <w:rPr>
          <w:sz w:val="22"/>
        </w:rPr>
        <w:t>(a)</w:t>
      </w:r>
      <w:r>
        <w:rPr>
          <w:sz w:val="22"/>
        </w:rPr>
        <w:tab/>
        <w:t>under threat or fear of disclosure, take any legal actions preventing a breach or requiring the receiving Party to perform its obligations herein; and</w:t>
      </w:r>
    </w:p>
    <w:p w:rsidR="003F4F6C" w:rsidRDefault="003F4F6C">
      <w:pPr>
        <w:tabs>
          <w:tab w:val="left" w:pos="0"/>
        </w:tabs>
        <w:suppressAutoHyphens/>
        <w:ind w:right="49"/>
        <w:jc w:val="both"/>
        <w:rPr>
          <w:sz w:val="22"/>
        </w:rPr>
      </w:pPr>
    </w:p>
    <w:p w:rsidR="003F4F6C" w:rsidRDefault="00CC69E5">
      <w:pPr>
        <w:tabs>
          <w:tab w:val="left" w:pos="1080"/>
        </w:tabs>
        <w:suppressAutoHyphens/>
        <w:ind w:left="1080" w:right="49" w:hanging="360"/>
        <w:jc w:val="both"/>
        <w:rPr>
          <w:sz w:val="22"/>
        </w:rPr>
      </w:pPr>
      <w:r>
        <w:rPr>
          <w:sz w:val="22"/>
        </w:rPr>
        <w:t>(b)</w:t>
      </w:r>
      <w:r>
        <w:rPr>
          <w:sz w:val="22"/>
        </w:rPr>
        <w:tab/>
        <w:t>seek indemnification from the receiving Party, for any costs, expenses, losses or damages, whether directly or indirectly related to that breach, whether tangible or intangible, suffered by the disclosing Party as a result of such breach, including, but not limited to, legal and procedural expenses, lawyers’ fees and related costs incurred by the disclosing Party to remedy the mentioned breach.</w:t>
      </w:r>
    </w:p>
    <w:p w:rsidR="003F4F6C" w:rsidRDefault="003F4F6C">
      <w:pPr>
        <w:tabs>
          <w:tab w:val="left" w:pos="0"/>
        </w:tabs>
        <w:suppressAutoHyphens/>
        <w:ind w:right="49"/>
        <w:jc w:val="both"/>
        <w:rPr>
          <w:sz w:val="22"/>
        </w:rPr>
      </w:pPr>
    </w:p>
    <w:p w:rsidR="003F4F6C" w:rsidRDefault="00CC69E5">
      <w:pPr>
        <w:tabs>
          <w:tab w:val="left" w:pos="0"/>
        </w:tabs>
        <w:suppressAutoHyphens/>
        <w:ind w:right="49"/>
        <w:jc w:val="both"/>
        <w:rPr>
          <w:sz w:val="22"/>
        </w:rPr>
      </w:pPr>
      <w:r>
        <w:rPr>
          <w:b/>
          <w:sz w:val="22"/>
        </w:rPr>
        <w:t>7.</w:t>
      </w:r>
      <w:r w:rsidR="005118D7">
        <w:rPr>
          <w:rFonts w:eastAsiaTheme="minorEastAsia" w:hint="eastAsia"/>
          <w:b/>
          <w:sz w:val="22"/>
          <w:lang w:eastAsia="zh-TW"/>
        </w:rPr>
        <w:t xml:space="preserve"> </w:t>
      </w:r>
      <w:r>
        <w:rPr>
          <w:b/>
          <w:smallCaps/>
          <w:sz w:val="22"/>
        </w:rPr>
        <w:t>NO TRANSFER OF OWNERSHIP RIGHTS</w:t>
      </w:r>
    </w:p>
    <w:p w:rsidR="003F4F6C" w:rsidRDefault="003F4F6C">
      <w:pPr>
        <w:tabs>
          <w:tab w:val="left" w:pos="0"/>
        </w:tabs>
        <w:suppressAutoHyphens/>
        <w:ind w:right="49"/>
        <w:jc w:val="both"/>
        <w:rPr>
          <w:sz w:val="22"/>
        </w:rPr>
      </w:pPr>
    </w:p>
    <w:p w:rsidR="003F4F6C" w:rsidRDefault="00CC69E5">
      <w:pPr>
        <w:ind w:left="720"/>
        <w:jc w:val="both"/>
        <w:rPr>
          <w:sz w:val="22"/>
          <w:lang w:val="en-US"/>
        </w:rPr>
      </w:pPr>
      <w:r>
        <w:rPr>
          <w:sz w:val="22"/>
        </w:rPr>
        <w:t>No rights or obligations other than those expressly recited herein are to be implied from this Agreement. In particular, t</w:t>
      </w:r>
      <w:r>
        <w:rPr>
          <w:sz w:val="22"/>
          <w:lang w:val="en-US"/>
        </w:rPr>
        <w:t>his Agreement shall in no way be interpreted to expressly or implicitly grant, confer, transfer or create any ownership, license or rights of use in favor of the receiving Party of the Confidential Information or any part thereof (know-how, intellectual or industrial property right) other than the right to review the Confidential Information in the framework of the Project, in accordance with the terms and conditions of this Agreement.</w:t>
      </w:r>
    </w:p>
    <w:p w:rsidR="003F4F6C" w:rsidRDefault="003F4F6C">
      <w:pPr>
        <w:jc w:val="both"/>
        <w:rPr>
          <w:sz w:val="22"/>
          <w:lang w:val="en-US"/>
        </w:rPr>
      </w:pPr>
    </w:p>
    <w:p w:rsidR="003F4F6C" w:rsidRDefault="00CC69E5">
      <w:pPr>
        <w:ind w:left="720"/>
        <w:jc w:val="both"/>
        <w:rPr>
          <w:sz w:val="22"/>
          <w:lang w:val="en-US"/>
        </w:rPr>
      </w:pPr>
      <w:r>
        <w:rPr>
          <w:sz w:val="22"/>
          <w:lang w:val="en-US"/>
        </w:rPr>
        <w:t>Therefore, the receiving Party agrees not to claim any know-how, industrial and/or intellectual property right whatsoever based on the Confidential Information or the elements to which it refers. The receiving Party further agrees not to undertake, incorporate or use, whether directly or indirectly, any of the Confidential Information for its own benefit.</w:t>
      </w:r>
    </w:p>
    <w:p w:rsidR="003F4F6C" w:rsidRDefault="003F4F6C">
      <w:pPr>
        <w:jc w:val="both"/>
        <w:rPr>
          <w:sz w:val="22"/>
          <w:lang w:val="en-US"/>
        </w:rPr>
      </w:pPr>
    </w:p>
    <w:p w:rsidR="003F4F6C" w:rsidRDefault="005118D7" w:rsidP="005118D7">
      <w:pPr>
        <w:jc w:val="both"/>
        <w:rPr>
          <w:b/>
          <w:smallCaps/>
          <w:sz w:val="22"/>
          <w:lang w:val="en-US"/>
        </w:rPr>
      </w:pPr>
      <w:r>
        <w:rPr>
          <w:rFonts w:eastAsiaTheme="minorEastAsia" w:hint="eastAsia"/>
          <w:b/>
          <w:sz w:val="22"/>
          <w:lang w:eastAsia="zh-TW"/>
        </w:rPr>
        <w:t>8</w:t>
      </w:r>
      <w:r>
        <w:rPr>
          <w:b/>
          <w:sz w:val="22"/>
        </w:rPr>
        <w:t>.</w:t>
      </w:r>
      <w:r>
        <w:rPr>
          <w:rFonts w:eastAsiaTheme="minorEastAsia" w:hint="eastAsia"/>
          <w:b/>
          <w:sz w:val="22"/>
          <w:lang w:eastAsia="zh-TW"/>
        </w:rPr>
        <w:t xml:space="preserve"> </w:t>
      </w:r>
      <w:r w:rsidR="00CC69E5">
        <w:rPr>
          <w:b/>
          <w:smallCaps/>
          <w:sz w:val="22"/>
          <w:lang w:val="en-US"/>
        </w:rPr>
        <w:t>TERM</w:t>
      </w:r>
    </w:p>
    <w:p w:rsidR="003F4F6C" w:rsidRDefault="003F4F6C">
      <w:pPr>
        <w:jc w:val="both"/>
        <w:rPr>
          <w:sz w:val="22"/>
          <w:lang w:val="en-US"/>
        </w:rPr>
      </w:pPr>
    </w:p>
    <w:p w:rsidR="003F4F6C" w:rsidRDefault="00CC69E5">
      <w:pPr>
        <w:tabs>
          <w:tab w:val="left" w:pos="0"/>
        </w:tabs>
        <w:suppressAutoHyphens/>
        <w:ind w:left="720" w:right="49"/>
        <w:jc w:val="both"/>
        <w:rPr>
          <w:sz w:val="22"/>
        </w:rPr>
      </w:pPr>
      <w:r>
        <w:rPr>
          <w:sz w:val="22"/>
        </w:rPr>
        <w:lastRenderedPageBreak/>
        <w:t xml:space="preserve">This Agreement shall enter into effect on </w:t>
      </w:r>
      <w:r w:rsidR="00996372">
        <w:rPr>
          <w:rFonts w:eastAsiaTheme="minorEastAsia" w:hint="eastAsia"/>
          <w:sz w:val="22"/>
          <w:lang w:eastAsia="zh-TW"/>
        </w:rPr>
        <w:t>___________</w:t>
      </w:r>
      <w:r>
        <w:rPr>
          <w:sz w:val="22"/>
        </w:rPr>
        <w:t xml:space="preserve"> and throughout the entire term of the development of the Project and for a term of </w:t>
      </w:r>
      <w:r w:rsidR="00996372">
        <w:rPr>
          <w:rFonts w:eastAsiaTheme="minorEastAsia" w:hint="eastAsia"/>
          <w:sz w:val="22"/>
          <w:lang w:eastAsia="zh-TW"/>
        </w:rPr>
        <w:t>1</w:t>
      </w:r>
      <w:r>
        <w:rPr>
          <w:sz w:val="22"/>
        </w:rPr>
        <w:t xml:space="preserve"> year thereafter. </w:t>
      </w:r>
    </w:p>
    <w:p w:rsidR="003F4F6C" w:rsidRDefault="003F4F6C">
      <w:pPr>
        <w:tabs>
          <w:tab w:val="left" w:pos="0"/>
        </w:tabs>
        <w:suppressAutoHyphens/>
        <w:ind w:left="1440" w:right="49" w:hanging="720"/>
        <w:jc w:val="both"/>
        <w:rPr>
          <w:sz w:val="22"/>
        </w:rPr>
      </w:pPr>
    </w:p>
    <w:p w:rsidR="003F4F6C" w:rsidRDefault="00CC69E5">
      <w:pPr>
        <w:tabs>
          <w:tab w:val="left" w:pos="0"/>
        </w:tabs>
        <w:suppressAutoHyphens/>
        <w:ind w:left="720" w:right="49"/>
        <w:jc w:val="both"/>
        <w:rPr>
          <w:sz w:val="22"/>
        </w:rPr>
      </w:pPr>
      <w:r>
        <w:rPr>
          <w:sz w:val="22"/>
        </w:rPr>
        <w:t>Notwithstanding the above, the receiving Party acknowledges and agrees that its duty not to disclose Confidential Information shall remain in full force and effect, and therefore, shall survive any termination hereof.</w:t>
      </w:r>
    </w:p>
    <w:p w:rsidR="003F4F6C" w:rsidRDefault="003F4F6C">
      <w:pPr>
        <w:tabs>
          <w:tab w:val="left" w:pos="0"/>
        </w:tabs>
        <w:suppressAutoHyphens/>
        <w:ind w:left="720" w:right="49"/>
        <w:jc w:val="both"/>
        <w:rPr>
          <w:sz w:val="22"/>
        </w:rPr>
      </w:pPr>
    </w:p>
    <w:p w:rsidR="003F4F6C" w:rsidRDefault="005118D7" w:rsidP="00AB1E7E">
      <w:pPr>
        <w:jc w:val="both"/>
        <w:rPr>
          <w:rFonts w:eastAsiaTheme="minorEastAsia" w:hint="eastAsia"/>
          <w:b/>
          <w:smallCaps/>
          <w:sz w:val="22"/>
          <w:lang w:val="en-US" w:eastAsia="zh-TW"/>
        </w:rPr>
      </w:pPr>
      <w:r>
        <w:rPr>
          <w:rFonts w:eastAsiaTheme="minorEastAsia" w:hint="eastAsia"/>
          <w:b/>
          <w:smallCaps/>
          <w:sz w:val="22"/>
          <w:lang w:val="en-US" w:eastAsia="zh-TW"/>
        </w:rPr>
        <w:t>9</w:t>
      </w:r>
      <w:r w:rsidR="00CC69E5">
        <w:rPr>
          <w:b/>
          <w:smallCaps/>
          <w:sz w:val="22"/>
          <w:lang w:val="en-US"/>
        </w:rPr>
        <w:t>.</w:t>
      </w:r>
      <w:r>
        <w:rPr>
          <w:rFonts w:eastAsiaTheme="minorEastAsia" w:hint="eastAsia"/>
          <w:b/>
          <w:smallCaps/>
          <w:sz w:val="22"/>
          <w:lang w:val="en-US" w:eastAsia="zh-TW"/>
        </w:rPr>
        <w:t xml:space="preserve"> </w:t>
      </w:r>
      <w:r w:rsidR="00CC69E5">
        <w:rPr>
          <w:b/>
          <w:smallCaps/>
          <w:sz w:val="22"/>
          <w:lang w:val="en-US"/>
        </w:rPr>
        <w:t>FINAL PROVISIONS</w:t>
      </w:r>
    </w:p>
    <w:p w:rsidR="00AB1E7E" w:rsidRPr="00AB1E7E" w:rsidRDefault="00AB1E7E" w:rsidP="00AB1E7E">
      <w:pPr>
        <w:jc w:val="both"/>
        <w:rPr>
          <w:rFonts w:eastAsiaTheme="minorEastAsia" w:hint="eastAsia"/>
          <w:b/>
          <w:smallCaps/>
          <w:sz w:val="22"/>
          <w:lang w:val="en-US" w:eastAsia="zh-TW"/>
        </w:rPr>
      </w:pPr>
    </w:p>
    <w:p w:rsidR="003F4F6C" w:rsidRDefault="00CC69E5" w:rsidP="00AB1E7E">
      <w:pPr>
        <w:ind w:left="720"/>
        <w:jc w:val="both"/>
        <w:rPr>
          <w:sz w:val="22"/>
          <w:lang w:val="en-US"/>
        </w:rPr>
      </w:pPr>
      <w:r>
        <w:rPr>
          <w:sz w:val="22"/>
        </w:rPr>
        <w:t>Each Party agrees to keep the existence and nature of this Agreement confidential and not to use the same or the name of the other Party in any publicity, advertisement or other disclosure with regard to this Agreement or otherwise without the prior written consent of the other Party.</w:t>
      </w:r>
    </w:p>
    <w:p w:rsidR="003F4F6C" w:rsidRDefault="003F4F6C">
      <w:pPr>
        <w:jc w:val="both"/>
        <w:rPr>
          <w:sz w:val="22"/>
          <w:lang w:val="en-US"/>
        </w:rPr>
      </w:pPr>
    </w:p>
    <w:p w:rsidR="003F4F6C" w:rsidRDefault="00CC69E5" w:rsidP="00AB1E7E">
      <w:pPr>
        <w:ind w:left="720"/>
        <w:jc w:val="both"/>
        <w:rPr>
          <w:sz w:val="22"/>
          <w:lang w:val="en-US"/>
        </w:rPr>
      </w:pPr>
      <w:r>
        <w:rPr>
          <w:sz w:val="22"/>
        </w:rPr>
        <w:t>Acceptance or receipt of the other Party’s Confidential Information shall not preclude or in any way impair or restrict the accepting or receiving Party from continuing to engage in its business otherwise than in breach of the terms of this Agreement.</w:t>
      </w:r>
    </w:p>
    <w:p w:rsidR="003F4F6C" w:rsidRDefault="003F4F6C">
      <w:pPr>
        <w:tabs>
          <w:tab w:val="left" w:pos="720"/>
        </w:tabs>
        <w:jc w:val="both"/>
        <w:rPr>
          <w:sz w:val="22"/>
          <w:lang w:val="en-US"/>
        </w:rPr>
      </w:pPr>
    </w:p>
    <w:p w:rsidR="003F4F6C" w:rsidRDefault="00CC69E5" w:rsidP="00AB1E7E">
      <w:pPr>
        <w:ind w:left="720"/>
        <w:jc w:val="both"/>
        <w:rPr>
          <w:sz w:val="22"/>
          <w:lang w:val="en-US"/>
        </w:rPr>
      </w:pPr>
      <w:r>
        <w:rPr>
          <w:sz w:val="22"/>
          <w:lang w:val="en-US"/>
        </w:rPr>
        <w:t xml:space="preserve">The present Agreement may not be interpreted as to create a </w:t>
      </w:r>
      <w:r>
        <w:rPr>
          <w:i/>
          <w:sz w:val="22"/>
          <w:lang w:val="en-US"/>
        </w:rPr>
        <w:t>de facto</w:t>
      </w:r>
      <w:r>
        <w:rPr>
          <w:sz w:val="22"/>
          <w:lang w:val="en-US"/>
        </w:rPr>
        <w:t xml:space="preserve"> company, joint venture, agency, partnership, foundation or association of any nature whatsoever between the Parties.</w:t>
      </w:r>
    </w:p>
    <w:p w:rsidR="003F4F6C" w:rsidRDefault="003F4F6C">
      <w:pPr>
        <w:tabs>
          <w:tab w:val="left" w:pos="720"/>
        </w:tabs>
        <w:jc w:val="both"/>
        <w:rPr>
          <w:sz w:val="22"/>
          <w:lang w:val="en-US"/>
        </w:rPr>
      </w:pPr>
    </w:p>
    <w:p w:rsidR="003F4F6C" w:rsidRDefault="00CC69E5" w:rsidP="00AB1E7E">
      <w:pPr>
        <w:ind w:left="720"/>
        <w:jc w:val="both"/>
        <w:rPr>
          <w:sz w:val="22"/>
          <w:lang w:val="en-US"/>
        </w:rPr>
      </w:pPr>
      <w:r>
        <w:rPr>
          <w:sz w:val="22"/>
          <w:lang w:val="en-US"/>
        </w:rPr>
        <w:t>This Agreement constitutes all the agreements reached by the Parties in relation to the subject-matter hereof and replaces any other oral or written agreements existing to date, which the Parties deem to have been terminated and satisfied.</w:t>
      </w:r>
    </w:p>
    <w:p w:rsidR="003F4F6C" w:rsidRDefault="003F4F6C">
      <w:pPr>
        <w:tabs>
          <w:tab w:val="left" w:pos="720"/>
        </w:tabs>
        <w:jc w:val="both"/>
        <w:rPr>
          <w:sz w:val="22"/>
          <w:lang w:val="en-US"/>
        </w:rPr>
      </w:pPr>
    </w:p>
    <w:p w:rsidR="003F4F6C" w:rsidRDefault="00CC69E5" w:rsidP="00AB1E7E">
      <w:pPr>
        <w:ind w:left="720"/>
        <w:jc w:val="both"/>
        <w:rPr>
          <w:sz w:val="22"/>
          <w:lang w:val="en-US"/>
        </w:rPr>
      </w:pPr>
      <w:r>
        <w:rPr>
          <w:sz w:val="22"/>
          <w:lang w:val="en-US"/>
        </w:rPr>
        <w:t>No amendment or correction to this Agreement shall be valid unless made in writing and signed by both Parties.</w:t>
      </w:r>
    </w:p>
    <w:p w:rsidR="003F4F6C" w:rsidRDefault="003F4F6C">
      <w:pPr>
        <w:tabs>
          <w:tab w:val="left" w:pos="720"/>
        </w:tabs>
        <w:jc w:val="both"/>
        <w:rPr>
          <w:sz w:val="22"/>
          <w:lang w:val="en-US"/>
        </w:rPr>
      </w:pPr>
    </w:p>
    <w:p w:rsidR="003F4F6C" w:rsidRDefault="00CC69E5" w:rsidP="00AB1E7E">
      <w:pPr>
        <w:ind w:left="720"/>
        <w:jc w:val="both"/>
        <w:rPr>
          <w:sz w:val="22"/>
          <w:lang w:val="en-US"/>
        </w:rPr>
      </w:pPr>
      <w:r>
        <w:rPr>
          <w:sz w:val="22"/>
          <w:lang w:val="en-US"/>
        </w:rPr>
        <w:t>The headings of the clauses in this Agreement were included to facilitate its reading.</w:t>
      </w:r>
    </w:p>
    <w:p w:rsidR="003F4F6C" w:rsidRDefault="003F4F6C">
      <w:pPr>
        <w:tabs>
          <w:tab w:val="left" w:pos="720"/>
        </w:tabs>
        <w:jc w:val="both"/>
        <w:rPr>
          <w:sz w:val="22"/>
          <w:lang w:val="en-US"/>
        </w:rPr>
      </w:pPr>
    </w:p>
    <w:p w:rsidR="003F4F6C" w:rsidRDefault="00CC69E5" w:rsidP="00AB1E7E">
      <w:pPr>
        <w:ind w:left="720"/>
        <w:jc w:val="both"/>
        <w:rPr>
          <w:sz w:val="22"/>
          <w:lang w:val="en-US"/>
        </w:rPr>
      </w:pPr>
      <w:r>
        <w:rPr>
          <w:sz w:val="22"/>
          <w:lang w:val="en-US"/>
        </w:rPr>
        <w:t>Should any clause of this Agreement be found to be void or unenforceable, whether in whole or in part, by a court of law, the remaining clauses of this Agreement shall remain in full force and effect.</w:t>
      </w:r>
    </w:p>
    <w:p w:rsidR="003F4F6C" w:rsidRDefault="003F4F6C">
      <w:pPr>
        <w:tabs>
          <w:tab w:val="left" w:pos="720"/>
        </w:tabs>
        <w:jc w:val="both"/>
        <w:rPr>
          <w:sz w:val="22"/>
          <w:lang w:val="en-US"/>
        </w:rPr>
      </w:pPr>
    </w:p>
    <w:p w:rsidR="003F4F6C" w:rsidRDefault="00CC69E5" w:rsidP="00AB1E7E">
      <w:pPr>
        <w:ind w:left="720"/>
        <w:jc w:val="both"/>
        <w:rPr>
          <w:sz w:val="22"/>
          <w:lang w:val="en-US"/>
        </w:rPr>
      </w:pPr>
      <w:r>
        <w:rPr>
          <w:sz w:val="22"/>
          <w:lang w:val="en-US"/>
        </w:rPr>
        <w:t>Any failure by the disclosing Party to enforce any provision of this Agreement shall not constitute a waiver thereof or of any other provision of this Agreement.</w:t>
      </w:r>
    </w:p>
    <w:p w:rsidR="003F4F6C" w:rsidRDefault="003F4F6C">
      <w:pPr>
        <w:tabs>
          <w:tab w:val="left" w:pos="720"/>
        </w:tabs>
        <w:jc w:val="both"/>
        <w:rPr>
          <w:sz w:val="22"/>
          <w:lang w:val="en-US"/>
        </w:rPr>
      </w:pPr>
    </w:p>
    <w:p w:rsidR="003F4F6C" w:rsidRDefault="00CC69E5" w:rsidP="00AB1E7E">
      <w:pPr>
        <w:ind w:left="720"/>
        <w:jc w:val="both"/>
        <w:rPr>
          <w:sz w:val="22"/>
          <w:lang w:val="en-US"/>
        </w:rPr>
      </w:pPr>
      <w:r>
        <w:rPr>
          <w:sz w:val="22"/>
        </w:rPr>
        <w:t>This Agreement may be executed by fax or email. The signatures in the fax or scanned documents shall be deemed original signature. The Agreement will not be considered executed until both Parties have received a signed signature page and confirm its receipt to the other Party.</w:t>
      </w:r>
    </w:p>
    <w:p w:rsidR="00E85BFD" w:rsidRDefault="00E85BFD">
      <w:pPr>
        <w:tabs>
          <w:tab w:val="center" w:pos="1418"/>
          <w:tab w:val="left" w:pos="5670"/>
          <w:tab w:val="center" w:pos="5954"/>
        </w:tabs>
        <w:jc w:val="both"/>
        <w:rPr>
          <w:rFonts w:eastAsiaTheme="minorEastAsia"/>
          <w:sz w:val="22"/>
          <w:lang w:val="en-US" w:eastAsia="zh-TW"/>
        </w:rPr>
      </w:pPr>
    </w:p>
    <w:p w:rsidR="00E85BFD" w:rsidRDefault="00E85BFD">
      <w:pPr>
        <w:tabs>
          <w:tab w:val="center" w:pos="1418"/>
          <w:tab w:val="left" w:pos="5670"/>
          <w:tab w:val="center" w:pos="5954"/>
        </w:tabs>
        <w:jc w:val="both"/>
        <w:rPr>
          <w:rFonts w:eastAsiaTheme="minorEastAsia"/>
          <w:sz w:val="22"/>
          <w:lang w:val="en-US" w:eastAsia="zh-TW"/>
        </w:rPr>
      </w:pPr>
    </w:p>
    <w:p w:rsidR="00E85BFD" w:rsidRDefault="00E85BFD">
      <w:pPr>
        <w:tabs>
          <w:tab w:val="center" w:pos="1418"/>
          <w:tab w:val="left" w:pos="5670"/>
          <w:tab w:val="center" w:pos="5954"/>
        </w:tabs>
        <w:jc w:val="both"/>
        <w:rPr>
          <w:rFonts w:eastAsiaTheme="minorEastAsia"/>
          <w:sz w:val="22"/>
          <w:lang w:val="en-US" w:eastAsia="zh-TW"/>
        </w:rPr>
      </w:pPr>
    </w:p>
    <w:p w:rsidR="00E85BFD" w:rsidRPr="00E85BFD" w:rsidRDefault="00E85BFD">
      <w:pPr>
        <w:tabs>
          <w:tab w:val="center" w:pos="1418"/>
          <w:tab w:val="left" w:pos="5670"/>
          <w:tab w:val="center" w:pos="5954"/>
        </w:tabs>
        <w:jc w:val="both"/>
        <w:rPr>
          <w:rFonts w:eastAsiaTheme="minorEastAsia"/>
          <w:sz w:val="22"/>
          <w:lang w:val="en-US" w:eastAsia="zh-TW"/>
        </w:rPr>
      </w:pPr>
    </w:p>
    <w:p w:rsidR="00E85BFD" w:rsidRDefault="00E85BFD" w:rsidP="00E85BFD">
      <w:pPr>
        <w:widowControl w:val="0"/>
        <w:autoSpaceDE w:val="0"/>
        <w:autoSpaceDN w:val="0"/>
        <w:adjustRightInd w:val="0"/>
        <w:rPr>
          <w:rFonts w:eastAsiaTheme="minorEastAsia"/>
        </w:rPr>
      </w:pPr>
      <w:r>
        <w:rPr>
          <w:rFonts w:eastAsiaTheme="minorEastAsia"/>
        </w:rPr>
        <w:t>IN WITNESS WHEREOF, this Agreement has been executed by an authorized representative of each Party as of the date set forth beneath such party's designated representative's signature.</w:t>
      </w:r>
    </w:p>
    <w:p w:rsidR="00E85BFD" w:rsidRDefault="00E85BFD" w:rsidP="00E85BFD">
      <w:pPr>
        <w:widowControl w:val="0"/>
        <w:autoSpaceDE w:val="0"/>
        <w:autoSpaceDN w:val="0"/>
        <w:adjustRightInd w:val="0"/>
        <w:jc w:val="both"/>
        <w:rPr>
          <w:rFonts w:eastAsiaTheme="minorEastAsia"/>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93"/>
        <w:gridCol w:w="4129"/>
      </w:tblGrid>
      <w:tr w:rsidR="00E85BFD" w:rsidRPr="0076358F" w:rsidTr="00040023">
        <w:tc>
          <w:tcPr>
            <w:tcW w:w="4420" w:type="dxa"/>
          </w:tcPr>
          <w:p w:rsidR="00E85BFD" w:rsidRDefault="00E85BFD" w:rsidP="00040023">
            <w:pPr>
              <w:widowControl w:val="0"/>
              <w:autoSpaceDE w:val="0"/>
              <w:autoSpaceDN w:val="0"/>
              <w:adjustRightInd w:val="0"/>
              <w:rPr>
                <w:rFonts w:ascii="Times New Roman" w:eastAsiaTheme="minorEastAsia" w:hAnsi="Times New Roman" w:cs="Times New Roman"/>
                <w:b/>
                <w:lang w:eastAsia="zh-TW"/>
              </w:rPr>
            </w:pPr>
            <w:r>
              <w:rPr>
                <w:rFonts w:ascii="Times New Roman" w:eastAsiaTheme="minorEastAsia" w:hAnsi="Times New Roman" w:cs="Times New Roman" w:hint="eastAsia"/>
                <w:b/>
                <w:lang w:eastAsia="zh-TW"/>
              </w:rPr>
              <w:t>National Taiwan University of</w:t>
            </w:r>
          </w:p>
          <w:p w:rsidR="00E85BFD" w:rsidRPr="0076358F" w:rsidRDefault="00E85BFD" w:rsidP="00040023">
            <w:pPr>
              <w:widowControl w:val="0"/>
              <w:autoSpaceDE w:val="0"/>
              <w:autoSpaceDN w:val="0"/>
              <w:adjustRightInd w:val="0"/>
              <w:rPr>
                <w:rFonts w:eastAsiaTheme="minorEastAsia"/>
                <w:b/>
                <w:lang w:eastAsia="zh-TW"/>
              </w:rPr>
            </w:pPr>
            <w:r>
              <w:rPr>
                <w:rFonts w:ascii="Times New Roman" w:eastAsiaTheme="minorEastAsia" w:hAnsi="Times New Roman" w:cs="Times New Roman" w:hint="eastAsia"/>
                <w:b/>
                <w:lang w:eastAsia="zh-TW"/>
              </w:rPr>
              <w:t>Science and Technology</w:t>
            </w:r>
          </w:p>
        </w:tc>
        <w:tc>
          <w:tcPr>
            <w:tcW w:w="4420" w:type="dxa"/>
          </w:tcPr>
          <w:p w:rsidR="00E85BFD" w:rsidRPr="00E85BFD" w:rsidRDefault="00E85BFD" w:rsidP="00040023">
            <w:pPr>
              <w:widowControl w:val="0"/>
              <w:autoSpaceDE w:val="0"/>
              <w:autoSpaceDN w:val="0"/>
              <w:adjustRightInd w:val="0"/>
              <w:rPr>
                <w:rFonts w:eastAsiaTheme="minorEastAsia"/>
                <w:u w:val="single"/>
                <w:lang w:eastAsia="zh-TW"/>
              </w:rPr>
            </w:pPr>
            <w:r>
              <w:rPr>
                <w:rFonts w:ascii="Times New Roman" w:eastAsiaTheme="minorEastAsia" w:hAnsi="Times New Roman" w:cs="Times New Roman" w:hint="eastAsia"/>
                <w:b/>
                <w:lang w:eastAsia="zh-TW"/>
              </w:rPr>
              <w:softHyphen/>
            </w:r>
            <w:r>
              <w:rPr>
                <w:rFonts w:ascii="Times New Roman" w:eastAsiaTheme="minorEastAsia" w:hAnsi="Times New Roman" w:cs="Times New Roman" w:hint="eastAsia"/>
                <w:b/>
                <w:u w:val="single"/>
                <w:lang w:eastAsia="zh-TW"/>
              </w:rPr>
              <w:t xml:space="preserve">                </w:t>
            </w:r>
            <w:r>
              <w:rPr>
                <w:rFonts w:ascii="Times New Roman" w:eastAsiaTheme="minorEastAsia" w:hAnsi="Times New Roman" w:cs="Times New Roman" w:hint="eastAsia"/>
                <w:u w:val="single"/>
                <w:lang w:eastAsia="zh-TW"/>
              </w:rPr>
              <w:t xml:space="preserve">              </w:t>
            </w:r>
          </w:p>
        </w:tc>
      </w:tr>
    </w:tbl>
    <w:p w:rsidR="003F4F6C" w:rsidRDefault="003F4F6C">
      <w:pPr>
        <w:tabs>
          <w:tab w:val="left" w:pos="5387"/>
        </w:tabs>
        <w:jc w:val="both"/>
        <w:rPr>
          <w:sz w:val="22"/>
          <w:lang w:val="en-US"/>
        </w:rPr>
      </w:pPr>
    </w:p>
    <w:p w:rsidR="003F4F6C" w:rsidRDefault="003F4F6C">
      <w:pPr>
        <w:tabs>
          <w:tab w:val="left" w:pos="5387"/>
        </w:tabs>
        <w:jc w:val="both"/>
        <w:rPr>
          <w:sz w:val="22"/>
          <w:lang w:val="en-US"/>
        </w:rPr>
      </w:pPr>
    </w:p>
    <w:p w:rsidR="006263C2" w:rsidRDefault="006263C2">
      <w:pPr>
        <w:tabs>
          <w:tab w:val="left" w:pos="4320"/>
        </w:tabs>
        <w:jc w:val="both"/>
        <w:rPr>
          <w:rFonts w:eastAsiaTheme="minorEastAsia"/>
          <w:sz w:val="22"/>
          <w:lang w:val="en-US" w:eastAsia="zh-TW"/>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51"/>
        <w:gridCol w:w="4171"/>
      </w:tblGrid>
      <w:tr w:rsidR="006263C2" w:rsidRPr="00E85BFD" w:rsidTr="006263C2">
        <w:tc>
          <w:tcPr>
            <w:tcW w:w="4420" w:type="dxa"/>
            <w:hideMark/>
          </w:tcPr>
          <w:p w:rsidR="006263C2" w:rsidRPr="00E85BFD" w:rsidRDefault="006263C2">
            <w:pPr>
              <w:widowControl w:val="0"/>
              <w:autoSpaceDE w:val="0"/>
              <w:autoSpaceDN w:val="0"/>
              <w:adjustRightInd w:val="0"/>
              <w:rPr>
                <w:rFonts w:ascii="Times New Roman" w:eastAsia="新細明體" w:hAnsi="Times New Roman" w:cs="Times New Roman"/>
                <w:sz w:val="24"/>
              </w:rPr>
            </w:pPr>
            <w:r w:rsidRPr="00E85BFD">
              <w:rPr>
                <w:rFonts w:ascii="Times New Roman" w:eastAsia="新細明體" w:hAnsi="Times New Roman" w:cs="Times New Roman"/>
              </w:rPr>
              <w:t>By: _____________________________</w:t>
            </w:r>
          </w:p>
        </w:tc>
        <w:tc>
          <w:tcPr>
            <w:tcW w:w="4420" w:type="dxa"/>
            <w:hideMark/>
          </w:tcPr>
          <w:p w:rsidR="006263C2" w:rsidRPr="00E85BFD" w:rsidRDefault="006263C2">
            <w:pPr>
              <w:widowControl w:val="0"/>
              <w:autoSpaceDE w:val="0"/>
              <w:autoSpaceDN w:val="0"/>
              <w:adjustRightInd w:val="0"/>
              <w:rPr>
                <w:rFonts w:ascii="Times New Roman" w:eastAsia="新細明體" w:hAnsi="Times New Roman" w:cs="Times New Roman"/>
                <w:sz w:val="24"/>
              </w:rPr>
            </w:pPr>
            <w:r w:rsidRPr="00E85BFD">
              <w:rPr>
                <w:rFonts w:ascii="Times New Roman" w:eastAsia="新細明體" w:hAnsi="Times New Roman" w:cs="Times New Roman"/>
              </w:rPr>
              <w:t>By: ______________________________</w:t>
            </w:r>
          </w:p>
        </w:tc>
      </w:tr>
      <w:tr w:rsidR="006263C2" w:rsidRPr="00E85BFD" w:rsidTr="006263C2">
        <w:tc>
          <w:tcPr>
            <w:tcW w:w="4420" w:type="dxa"/>
            <w:hideMark/>
          </w:tcPr>
          <w:p w:rsidR="006263C2" w:rsidRPr="00E85BFD" w:rsidRDefault="006263C2">
            <w:pPr>
              <w:widowControl w:val="0"/>
              <w:autoSpaceDE w:val="0"/>
              <w:autoSpaceDN w:val="0"/>
              <w:adjustRightInd w:val="0"/>
              <w:jc w:val="center"/>
              <w:rPr>
                <w:rFonts w:ascii="Times New Roman" w:eastAsia="新細明體" w:hAnsi="Times New Roman" w:cs="Times New Roman"/>
                <w:sz w:val="24"/>
              </w:rPr>
            </w:pPr>
            <w:r w:rsidRPr="00E85BFD">
              <w:rPr>
                <w:rFonts w:ascii="Times New Roman" w:eastAsia="新細明體" w:hAnsi="Times New Roman" w:cs="Times New Roman"/>
              </w:rPr>
              <w:t>(Signature)</w:t>
            </w:r>
          </w:p>
        </w:tc>
        <w:tc>
          <w:tcPr>
            <w:tcW w:w="4420" w:type="dxa"/>
            <w:hideMark/>
          </w:tcPr>
          <w:p w:rsidR="006263C2" w:rsidRPr="00E85BFD" w:rsidRDefault="006263C2">
            <w:pPr>
              <w:widowControl w:val="0"/>
              <w:autoSpaceDE w:val="0"/>
              <w:autoSpaceDN w:val="0"/>
              <w:adjustRightInd w:val="0"/>
              <w:jc w:val="center"/>
              <w:rPr>
                <w:rFonts w:ascii="Times New Roman" w:eastAsia="新細明體" w:hAnsi="Times New Roman" w:cs="Times New Roman"/>
                <w:sz w:val="24"/>
              </w:rPr>
            </w:pPr>
            <w:r w:rsidRPr="00E85BFD">
              <w:rPr>
                <w:rFonts w:ascii="Times New Roman" w:eastAsia="新細明體" w:hAnsi="Times New Roman" w:cs="Times New Roman"/>
              </w:rPr>
              <w:t>(Signature)</w:t>
            </w:r>
          </w:p>
        </w:tc>
      </w:tr>
      <w:tr w:rsidR="006263C2" w:rsidRPr="00E85BFD" w:rsidTr="006263C2">
        <w:tc>
          <w:tcPr>
            <w:tcW w:w="4420" w:type="dxa"/>
          </w:tcPr>
          <w:p w:rsidR="006263C2" w:rsidRPr="00E85BFD" w:rsidRDefault="006263C2">
            <w:pPr>
              <w:widowControl w:val="0"/>
              <w:autoSpaceDE w:val="0"/>
              <w:autoSpaceDN w:val="0"/>
              <w:adjustRightInd w:val="0"/>
              <w:rPr>
                <w:rFonts w:ascii="Times New Roman" w:eastAsia="新細明體" w:hAnsi="Times New Roman" w:cs="Times New Roman"/>
                <w:sz w:val="24"/>
              </w:rPr>
            </w:pPr>
          </w:p>
        </w:tc>
        <w:tc>
          <w:tcPr>
            <w:tcW w:w="4420" w:type="dxa"/>
          </w:tcPr>
          <w:p w:rsidR="006263C2" w:rsidRPr="00E85BFD" w:rsidRDefault="006263C2">
            <w:pPr>
              <w:widowControl w:val="0"/>
              <w:autoSpaceDE w:val="0"/>
              <w:autoSpaceDN w:val="0"/>
              <w:adjustRightInd w:val="0"/>
              <w:rPr>
                <w:rFonts w:ascii="Times New Roman" w:eastAsia="新細明體" w:hAnsi="Times New Roman" w:cs="Times New Roman"/>
                <w:sz w:val="24"/>
              </w:rPr>
            </w:pPr>
          </w:p>
        </w:tc>
      </w:tr>
      <w:tr w:rsidR="006263C2" w:rsidRPr="00E85BFD" w:rsidTr="006263C2">
        <w:tc>
          <w:tcPr>
            <w:tcW w:w="4420" w:type="dxa"/>
            <w:hideMark/>
          </w:tcPr>
          <w:p w:rsidR="006263C2" w:rsidRPr="00E85BFD" w:rsidRDefault="006263C2" w:rsidP="006263C2">
            <w:pPr>
              <w:widowControl w:val="0"/>
              <w:autoSpaceDE w:val="0"/>
              <w:autoSpaceDN w:val="0"/>
              <w:adjustRightInd w:val="0"/>
              <w:rPr>
                <w:rFonts w:ascii="Times New Roman" w:eastAsia="新細明體" w:hAnsi="Times New Roman" w:cs="Times New Roman"/>
                <w:sz w:val="24"/>
                <w:lang w:eastAsia="zh-TW"/>
              </w:rPr>
            </w:pPr>
            <w:r w:rsidRPr="00E85BFD">
              <w:rPr>
                <w:rFonts w:ascii="Times New Roman" w:eastAsia="新細明體" w:hAnsi="Times New Roman" w:cs="Times New Roman"/>
              </w:rPr>
              <w:t xml:space="preserve">Name: </w:t>
            </w:r>
            <w:r w:rsidRPr="00E85BFD">
              <w:rPr>
                <w:rFonts w:ascii="Times New Roman" w:eastAsia="新細明體" w:hAnsi="Times New Roman" w:cs="Times New Roman"/>
                <w:u w:val="single"/>
                <w:lang w:eastAsia="zh-TW"/>
              </w:rPr>
              <w:t xml:space="preserve">            </w:t>
            </w:r>
          </w:p>
        </w:tc>
        <w:tc>
          <w:tcPr>
            <w:tcW w:w="4420" w:type="dxa"/>
            <w:hideMark/>
          </w:tcPr>
          <w:p w:rsidR="006263C2" w:rsidRPr="00E85BFD" w:rsidRDefault="006263C2" w:rsidP="006263C2">
            <w:pPr>
              <w:widowControl w:val="0"/>
              <w:autoSpaceDE w:val="0"/>
              <w:autoSpaceDN w:val="0"/>
              <w:adjustRightInd w:val="0"/>
              <w:rPr>
                <w:rFonts w:ascii="Times New Roman" w:eastAsia="新細明體" w:hAnsi="Times New Roman" w:cs="Times New Roman"/>
                <w:sz w:val="24"/>
                <w:lang w:eastAsia="zh-TW"/>
              </w:rPr>
            </w:pPr>
            <w:r w:rsidRPr="00E85BFD">
              <w:rPr>
                <w:rFonts w:ascii="Times New Roman" w:eastAsia="新細明體" w:hAnsi="Times New Roman" w:cs="Times New Roman"/>
              </w:rPr>
              <w:t xml:space="preserve">Name: </w:t>
            </w:r>
            <w:r w:rsidRPr="00E85BFD">
              <w:rPr>
                <w:rFonts w:ascii="Times New Roman" w:eastAsia="新細明體" w:hAnsi="Times New Roman" w:cs="Times New Roman"/>
                <w:u w:val="single"/>
                <w:lang w:eastAsia="zh-TW"/>
              </w:rPr>
              <w:t xml:space="preserve">             </w:t>
            </w:r>
          </w:p>
        </w:tc>
      </w:tr>
      <w:tr w:rsidR="006263C2" w:rsidRPr="00E85BFD" w:rsidTr="006263C2">
        <w:tc>
          <w:tcPr>
            <w:tcW w:w="4420" w:type="dxa"/>
            <w:hideMark/>
          </w:tcPr>
          <w:p w:rsidR="006263C2" w:rsidRPr="00E85BFD" w:rsidRDefault="006263C2">
            <w:pPr>
              <w:widowControl w:val="0"/>
              <w:autoSpaceDE w:val="0"/>
              <w:autoSpaceDN w:val="0"/>
              <w:adjustRightInd w:val="0"/>
              <w:rPr>
                <w:rFonts w:ascii="Times New Roman" w:eastAsia="新細明體" w:hAnsi="Times New Roman" w:cs="Times New Roman"/>
                <w:sz w:val="24"/>
              </w:rPr>
            </w:pPr>
            <w:r w:rsidRPr="00E85BFD">
              <w:rPr>
                <w:rFonts w:ascii="Times New Roman" w:eastAsia="新細明體" w:hAnsi="Times New Roman" w:cs="Times New Roman"/>
              </w:rPr>
              <w:t>           (Print or Type)</w:t>
            </w:r>
          </w:p>
        </w:tc>
        <w:tc>
          <w:tcPr>
            <w:tcW w:w="4420" w:type="dxa"/>
            <w:hideMark/>
          </w:tcPr>
          <w:p w:rsidR="006263C2" w:rsidRPr="00E85BFD" w:rsidRDefault="006263C2">
            <w:pPr>
              <w:widowControl w:val="0"/>
              <w:autoSpaceDE w:val="0"/>
              <w:autoSpaceDN w:val="0"/>
              <w:adjustRightInd w:val="0"/>
              <w:rPr>
                <w:rFonts w:ascii="Times New Roman" w:eastAsia="新細明體" w:hAnsi="Times New Roman" w:cs="Times New Roman"/>
                <w:sz w:val="24"/>
              </w:rPr>
            </w:pPr>
            <w:r w:rsidRPr="00E85BFD">
              <w:rPr>
                <w:rFonts w:ascii="Times New Roman" w:eastAsia="新細明體" w:hAnsi="Times New Roman" w:cs="Times New Roman"/>
              </w:rPr>
              <w:t>           (Print or Type)</w:t>
            </w:r>
          </w:p>
        </w:tc>
      </w:tr>
      <w:tr w:rsidR="006263C2" w:rsidRPr="00E85BFD" w:rsidTr="006263C2">
        <w:tc>
          <w:tcPr>
            <w:tcW w:w="4420" w:type="dxa"/>
          </w:tcPr>
          <w:p w:rsidR="006263C2" w:rsidRPr="00E85BFD" w:rsidRDefault="006263C2">
            <w:pPr>
              <w:widowControl w:val="0"/>
              <w:autoSpaceDE w:val="0"/>
              <w:autoSpaceDN w:val="0"/>
              <w:adjustRightInd w:val="0"/>
              <w:rPr>
                <w:rFonts w:ascii="Times New Roman" w:eastAsia="新細明體" w:hAnsi="Times New Roman" w:cs="Times New Roman"/>
                <w:sz w:val="24"/>
              </w:rPr>
            </w:pPr>
          </w:p>
        </w:tc>
        <w:tc>
          <w:tcPr>
            <w:tcW w:w="4420" w:type="dxa"/>
          </w:tcPr>
          <w:p w:rsidR="006263C2" w:rsidRPr="00E85BFD" w:rsidRDefault="006263C2">
            <w:pPr>
              <w:widowControl w:val="0"/>
              <w:autoSpaceDE w:val="0"/>
              <w:autoSpaceDN w:val="0"/>
              <w:adjustRightInd w:val="0"/>
              <w:rPr>
                <w:rFonts w:ascii="Times New Roman" w:eastAsia="新細明體" w:hAnsi="Times New Roman" w:cs="Times New Roman"/>
                <w:sz w:val="24"/>
              </w:rPr>
            </w:pPr>
          </w:p>
        </w:tc>
      </w:tr>
      <w:tr w:rsidR="006263C2" w:rsidRPr="00E85BFD" w:rsidTr="006263C2">
        <w:tc>
          <w:tcPr>
            <w:tcW w:w="4420" w:type="dxa"/>
            <w:hideMark/>
          </w:tcPr>
          <w:p w:rsidR="006263C2" w:rsidRPr="00E85BFD" w:rsidRDefault="006263C2" w:rsidP="006263C2">
            <w:pPr>
              <w:widowControl w:val="0"/>
              <w:autoSpaceDE w:val="0"/>
              <w:autoSpaceDN w:val="0"/>
              <w:adjustRightInd w:val="0"/>
              <w:ind w:left="612" w:hanging="612"/>
              <w:rPr>
                <w:rFonts w:ascii="Times New Roman" w:eastAsia="新細明體" w:hAnsi="Times New Roman" w:cs="Times New Roman"/>
                <w:sz w:val="24"/>
                <w:lang w:eastAsia="zh-TW"/>
              </w:rPr>
            </w:pPr>
            <w:r w:rsidRPr="00E85BFD">
              <w:rPr>
                <w:rFonts w:ascii="Times New Roman" w:eastAsia="新細明體" w:hAnsi="Times New Roman" w:cs="Times New Roman"/>
              </w:rPr>
              <w:t xml:space="preserve">Title: </w:t>
            </w:r>
            <w:r w:rsidRPr="00E85BFD">
              <w:rPr>
                <w:rFonts w:ascii="Times New Roman" w:eastAsia="新細明體" w:hAnsi="Times New Roman" w:cs="Times New Roman"/>
                <w:u w:val="single"/>
                <w:lang w:eastAsia="zh-TW"/>
              </w:rPr>
              <w:t xml:space="preserve">        </w:t>
            </w:r>
          </w:p>
        </w:tc>
        <w:tc>
          <w:tcPr>
            <w:tcW w:w="4420" w:type="dxa"/>
            <w:hideMark/>
          </w:tcPr>
          <w:p w:rsidR="006263C2" w:rsidRPr="00E85BFD" w:rsidRDefault="006263C2" w:rsidP="006263C2">
            <w:pPr>
              <w:widowControl w:val="0"/>
              <w:autoSpaceDE w:val="0"/>
              <w:autoSpaceDN w:val="0"/>
              <w:adjustRightInd w:val="0"/>
              <w:rPr>
                <w:rFonts w:ascii="Times New Roman" w:eastAsia="新細明體" w:hAnsi="Times New Roman" w:cs="Times New Roman"/>
                <w:sz w:val="24"/>
                <w:lang w:eastAsia="zh-TW"/>
              </w:rPr>
            </w:pPr>
            <w:r w:rsidRPr="00E85BFD">
              <w:rPr>
                <w:rFonts w:ascii="Times New Roman" w:eastAsia="新細明體" w:hAnsi="Times New Roman" w:cs="Times New Roman"/>
              </w:rPr>
              <w:t xml:space="preserve">Title: </w:t>
            </w:r>
            <w:r w:rsidRPr="00E85BFD">
              <w:rPr>
                <w:rFonts w:ascii="Times New Roman" w:eastAsia="新細明體" w:hAnsi="Times New Roman" w:cs="Times New Roman"/>
                <w:u w:val="single"/>
                <w:lang w:eastAsia="zh-TW"/>
              </w:rPr>
              <w:t xml:space="preserve">      </w:t>
            </w:r>
          </w:p>
        </w:tc>
      </w:tr>
      <w:tr w:rsidR="006263C2" w:rsidRPr="00E85BFD" w:rsidTr="006263C2">
        <w:tc>
          <w:tcPr>
            <w:tcW w:w="4420" w:type="dxa"/>
          </w:tcPr>
          <w:p w:rsidR="006263C2" w:rsidRPr="00E85BFD" w:rsidRDefault="006263C2">
            <w:pPr>
              <w:widowControl w:val="0"/>
              <w:autoSpaceDE w:val="0"/>
              <w:autoSpaceDN w:val="0"/>
              <w:adjustRightInd w:val="0"/>
              <w:rPr>
                <w:rFonts w:ascii="Times New Roman" w:eastAsia="新細明體" w:hAnsi="Times New Roman" w:cs="Times New Roman"/>
                <w:sz w:val="24"/>
              </w:rPr>
            </w:pPr>
          </w:p>
        </w:tc>
        <w:tc>
          <w:tcPr>
            <w:tcW w:w="4420" w:type="dxa"/>
          </w:tcPr>
          <w:p w:rsidR="006263C2" w:rsidRPr="00E85BFD" w:rsidRDefault="006263C2">
            <w:pPr>
              <w:widowControl w:val="0"/>
              <w:autoSpaceDE w:val="0"/>
              <w:autoSpaceDN w:val="0"/>
              <w:adjustRightInd w:val="0"/>
              <w:rPr>
                <w:rFonts w:ascii="Times New Roman" w:eastAsia="新細明體" w:hAnsi="Times New Roman" w:cs="Times New Roman"/>
                <w:sz w:val="24"/>
              </w:rPr>
            </w:pPr>
          </w:p>
        </w:tc>
      </w:tr>
      <w:tr w:rsidR="006263C2" w:rsidRPr="00E85BFD" w:rsidTr="006263C2">
        <w:tc>
          <w:tcPr>
            <w:tcW w:w="4420" w:type="dxa"/>
            <w:hideMark/>
          </w:tcPr>
          <w:p w:rsidR="006263C2" w:rsidRPr="00E85BFD" w:rsidRDefault="006263C2" w:rsidP="006263C2">
            <w:pPr>
              <w:widowControl w:val="0"/>
              <w:autoSpaceDE w:val="0"/>
              <w:autoSpaceDN w:val="0"/>
              <w:adjustRightInd w:val="0"/>
              <w:rPr>
                <w:rFonts w:ascii="Times New Roman" w:eastAsia="新細明體" w:hAnsi="Times New Roman" w:cs="Times New Roman"/>
                <w:sz w:val="24"/>
                <w:lang w:eastAsia="zh-TW"/>
              </w:rPr>
            </w:pPr>
            <w:r w:rsidRPr="00E85BFD">
              <w:rPr>
                <w:rFonts w:ascii="Times New Roman" w:eastAsia="新細明體" w:hAnsi="Times New Roman" w:cs="Times New Roman"/>
              </w:rPr>
              <w:t>Dated: ____________________</w:t>
            </w:r>
          </w:p>
        </w:tc>
        <w:tc>
          <w:tcPr>
            <w:tcW w:w="4420" w:type="dxa"/>
            <w:hideMark/>
          </w:tcPr>
          <w:p w:rsidR="006263C2" w:rsidRPr="00E85BFD" w:rsidRDefault="006263C2" w:rsidP="006263C2">
            <w:pPr>
              <w:widowControl w:val="0"/>
              <w:autoSpaceDE w:val="0"/>
              <w:autoSpaceDN w:val="0"/>
              <w:adjustRightInd w:val="0"/>
              <w:rPr>
                <w:rFonts w:ascii="Times New Roman" w:eastAsia="新細明體" w:hAnsi="Times New Roman" w:cs="Times New Roman"/>
                <w:sz w:val="24"/>
              </w:rPr>
            </w:pPr>
            <w:r w:rsidRPr="00E85BFD">
              <w:rPr>
                <w:rFonts w:ascii="Times New Roman" w:eastAsia="新細明體" w:hAnsi="Times New Roman" w:cs="Times New Roman"/>
              </w:rPr>
              <w:t>Dated: ______________________</w:t>
            </w:r>
          </w:p>
        </w:tc>
      </w:tr>
      <w:tr w:rsidR="006263C2" w:rsidRPr="00E85BFD" w:rsidTr="006263C2">
        <w:trPr>
          <w:gridAfter w:val="1"/>
          <w:wAfter w:w="4420" w:type="dxa"/>
        </w:trPr>
        <w:tc>
          <w:tcPr>
            <w:tcW w:w="4420" w:type="dxa"/>
          </w:tcPr>
          <w:p w:rsidR="006263C2" w:rsidRPr="00E85BFD" w:rsidRDefault="006263C2">
            <w:pPr>
              <w:widowControl w:val="0"/>
              <w:autoSpaceDE w:val="0"/>
              <w:autoSpaceDN w:val="0"/>
              <w:adjustRightInd w:val="0"/>
              <w:rPr>
                <w:rFonts w:ascii="Times New Roman" w:eastAsia="新細明體" w:hAnsi="Times New Roman" w:cs="Times New Roman"/>
                <w:b/>
                <w:sz w:val="24"/>
              </w:rPr>
            </w:pPr>
          </w:p>
        </w:tc>
      </w:tr>
    </w:tbl>
    <w:p w:rsidR="006263C2" w:rsidRPr="006263C2" w:rsidRDefault="006263C2">
      <w:pPr>
        <w:tabs>
          <w:tab w:val="left" w:pos="4320"/>
        </w:tabs>
        <w:jc w:val="both"/>
        <w:rPr>
          <w:rFonts w:eastAsiaTheme="minorEastAsia"/>
          <w:color w:val="auto"/>
          <w:lang w:val="en-US" w:eastAsia="zh-TW"/>
        </w:rPr>
      </w:pPr>
    </w:p>
    <w:sectPr w:rsidR="006263C2" w:rsidRPr="006263C2" w:rsidSect="00F63978">
      <w:headerReference w:type="even" r:id="rId7"/>
      <w:headerReference w:type="default" r:id="rId8"/>
      <w:footerReference w:type="even" r:id="rId9"/>
      <w:footerReference w:type="default" r:id="rId10"/>
      <w:headerReference w:type="first" r:id="rId11"/>
      <w:pgSz w:w="11900" w:h="16840"/>
      <w:pgMar w:top="1418" w:right="1701" w:bottom="1418" w:left="1985"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15" w:rsidRDefault="003E0015">
      <w:r>
        <w:separator/>
      </w:r>
    </w:p>
  </w:endnote>
  <w:endnote w:type="continuationSeparator" w:id="0">
    <w:p w:rsidR="003E0015" w:rsidRDefault="003E0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Trebuchet MS Italic">
    <w:panose1 w:val="020B06030202020902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6C" w:rsidRDefault="0006377E" w:rsidP="00A62D77">
    <w:pPr>
      <w:pStyle w:val="FreeForm"/>
      <w:jc w:val="center"/>
      <w:rPr>
        <w:rFonts w:eastAsia="Times New Roman"/>
        <w:color w:val="auto"/>
      </w:rPr>
    </w:pPr>
    <w:r w:rsidRPr="00A62D77">
      <w:rPr>
        <w:rFonts w:eastAsia="Times New Roman"/>
        <w:color w:val="auto"/>
      </w:rPr>
      <w:fldChar w:fldCharType="begin"/>
    </w:r>
    <w:r w:rsidR="00A62D77" w:rsidRPr="00A62D77">
      <w:rPr>
        <w:rFonts w:eastAsia="Times New Roman"/>
        <w:color w:val="auto"/>
      </w:rPr>
      <w:instrText>PAGE   \* MERGEFORMAT</w:instrText>
    </w:r>
    <w:r w:rsidRPr="00A62D77">
      <w:rPr>
        <w:rFonts w:eastAsia="Times New Roman"/>
        <w:color w:val="auto"/>
      </w:rPr>
      <w:fldChar w:fldCharType="separate"/>
    </w:r>
    <w:r w:rsidR="00F63978" w:rsidRPr="00F63978">
      <w:rPr>
        <w:rFonts w:eastAsia="Times New Roman"/>
        <w:noProof/>
        <w:color w:val="auto"/>
        <w:lang w:val="zh-TW"/>
      </w:rPr>
      <w:t>2</w:t>
    </w:r>
    <w:r w:rsidRPr="00A62D77">
      <w:rPr>
        <w:rFonts w:eastAsia="Times New Roman"/>
        <w:color w:val="auto"/>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98" w:rsidRDefault="00CA6776" w:rsidP="006A0998">
    <w:pPr>
      <w:pStyle w:val="a6"/>
      <w:ind w:leftChars="-283" w:hangingChars="283" w:hanging="566"/>
      <w:rPr>
        <w:rFonts w:eastAsiaTheme="minorEastAsia"/>
        <w:lang w:eastAsia="zh-TW"/>
      </w:rPr>
    </w:pPr>
    <w:r>
      <w:rPr>
        <w:rFonts w:hint="eastAsia"/>
      </w:rPr>
      <w:t xml:space="preserve">Maintained by: </w:t>
    </w:r>
  </w:p>
  <w:p w:rsidR="00F63978" w:rsidRDefault="00CA6776" w:rsidP="006A0998">
    <w:pPr>
      <w:pStyle w:val="a6"/>
      <w:ind w:leftChars="-283" w:hangingChars="283" w:hanging="566"/>
    </w:pPr>
    <w:r>
      <w:rPr>
        <w:rFonts w:hint="eastAsia"/>
      </w:rPr>
      <w:t xml:space="preserve">Technology Transfer </w:t>
    </w:r>
    <w:proofErr w:type="spellStart"/>
    <w:r>
      <w:rPr>
        <w:rFonts w:hint="eastAsia"/>
      </w:rPr>
      <w:t>Center</w:t>
    </w:r>
    <w:proofErr w:type="spellEnd"/>
    <w:r w:rsidR="006A0998">
      <w:rPr>
        <w:rFonts w:eastAsiaTheme="minorEastAsia" w:hint="eastAsia"/>
        <w:lang w:eastAsia="zh-TW"/>
      </w:rPr>
      <w:t xml:space="preserve">               </w:t>
    </w:r>
    <w:r w:rsidR="006A0998">
      <w:rPr>
        <w:rFonts w:hint="eastAsia"/>
      </w:rPr>
      <w:t xml:space="preserve">Page </w:t>
    </w:r>
    <w:fldSimple w:instr=" PAGE   \* MERGEFORMAT ">
      <w:r w:rsidR="008C1CAF">
        <w:rPr>
          <w:noProof/>
        </w:rPr>
        <w:t>3</w:t>
      </w:r>
    </w:fldSimple>
    <w:r w:rsidR="006A0998">
      <w:rPr>
        <w:rFonts w:hint="eastAsia"/>
      </w:rPr>
      <w:t xml:space="preserve"> of </w:t>
    </w:r>
    <w:r w:rsidR="0004682B">
      <w:rPr>
        <w:rFonts w:eastAsiaTheme="minorEastAsia" w:hint="eastAsia"/>
        <w:lang w:eastAsia="zh-TW"/>
      </w:rPr>
      <w:t>6</w:t>
    </w:r>
    <w:r w:rsidR="006A0998">
      <w:rPr>
        <w:rFonts w:hint="eastAsia"/>
      </w:rPr>
      <w:t xml:space="preserve"> page</w:t>
    </w:r>
    <w:r w:rsidR="006A0998">
      <w:rPr>
        <w:rFonts w:eastAsiaTheme="minorEastAsia" w:hint="eastAsia"/>
        <w:lang w:eastAsia="zh-TW"/>
      </w:rPr>
      <w:t xml:space="preserve">                     </w:t>
    </w:r>
    <w:r w:rsidR="006A0998">
      <w:rPr>
        <w:rFonts w:hint="eastAsia"/>
      </w:rPr>
      <w:t xml:space="preserve">Version: </w:t>
    </w:r>
    <w:r w:rsidR="006A0998">
      <w:rPr>
        <w:rFonts w:hint="eastAsia"/>
        <w:lang w:eastAsia="zh-TW"/>
      </w:rPr>
      <w:t>1020</w:t>
    </w:r>
    <w:r w:rsidR="006A0998">
      <w:rPr>
        <w:rFonts w:eastAsiaTheme="minorEastAsia" w:hint="eastAsia"/>
        <w:lang w:eastAsia="zh-TW"/>
      </w:rPr>
      <w:t>617</w:t>
    </w:r>
    <w:r>
      <w:tab/>
    </w: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15" w:rsidRDefault="003E0015">
      <w:r>
        <w:separator/>
      </w:r>
    </w:p>
  </w:footnote>
  <w:footnote w:type="continuationSeparator" w:id="0">
    <w:p w:rsidR="003E0015" w:rsidRDefault="003E0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6C" w:rsidRPr="00F579D9" w:rsidRDefault="0006377E" w:rsidP="00F579D9">
    <w:pPr>
      <w:pStyle w:val="a4"/>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321" o:spid="_x0000_s2056" type="#_x0000_t75" style="position:absolute;margin-left:0;margin-top:0;width:410.45pt;height:616.45pt;z-index:-251657216;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76" w:rsidRDefault="00CA6776" w:rsidP="00CA6776">
    <w:pPr>
      <w:pStyle w:val="a6"/>
      <w:tabs>
        <w:tab w:val="clear" w:pos="4153"/>
        <w:tab w:val="clear" w:pos="8306"/>
        <w:tab w:val="center" w:pos="4860"/>
        <w:tab w:val="right" w:pos="9720"/>
      </w:tabs>
      <w:rPr>
        <w:lang w:eastAsia="zh-TW"/>
      </w:rPr>
    </w:pPr>
    <w:r>
      <w:rPr>
        <w:rFonts w:hint="eastAsia"/>
      </w:rPr>
      <w:tab/>
    </w:r>
    <w:r>
      <w:rPr>
        <w:rFonts w:hint="eastAsia"/>
      </w:rPr>
      <w:tab/>
    </w:r>
  </w:p>
  <w:p w:rsidR="006A0998" w:rsidRPr="008C1CAF" w:rsidRDefault="00BC1FA6">
    <w:pPr>
      <w:pStyle w:val="a4"/>
      <w:rPr>
        <w:rFonts w:eastAsiaTheme="minorEastAsia"/>
        <w:lang w:eastAsia="zh-TW"/>
      </w:rPr>
    </w:pPr>
    <w:r>
      <w:rPr>
        <w:rFonts w:hint="eastAsia"/>
      </w:rPr>
      <w:t>National Taiwan University of</w:t>
    </w:r>
    <w:r w:rsidR="008C1CAF">
      <w:rPr>
        <w:rFonts w:eastAsiaTheme="minorEastAsia" w:hint="eastAsia"/>
        <w:lang w:eastAsia="zh-TW"/>
      </w:rPr>
      <w:t xml:space="preserve">                                 </w:t>
    </w:r>
    <w:r w:rsidR="008C1CAF">
      <w:rPr>
        <w:rFonts w:hint="eastAsia"/>
      </w:rPr>
      <w:t>Confidential Information</w:t>
    </w:r>
  </w:p>
  <w:p w:rsidR="00905280" w:rsidRDefault="00BC1FA6">
    <w:pPr>
      <w:pStyle w:val="a4"/>
      <w:rPr>
        <w:rFonts w:eastAsiaTheme="minorEastAsia" w:hint="eastAsia"/>
        <w:lang w:eastAsia="zh-TW"/>
      </w:rPr>
    </w:pPr>
    <w:r>
      <w:rPr>
        <w:rFonts w:hint="eastAsia"/>
      </w:rPr>
      <w:t>Science and Technology</w:t>
    </w:r>
    <w:r w:rsidR="0006377E" w:rsidRPr="0006377E">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322" o:spid="_x0000_s2057" type="#_x0000_t75" style="position:absolute;margin-left:0;margin-top:0;width:410.45pt;height:616.45pt;z-index:-251656192;mso-position-horizontal:center;mso-position-horizontal-relative:margin;mso-position-vertical:center;mso-position-vertical-relative:margin" o:allowincell="f">
          <v:imagedata r:id="rId1" o:title="logo_e_l" gain="19661f" blacklevel="22938f"/>
          <w10:wrap anchorx="margin" anchory="margin"/>
        </v:shape>
      </w:pict>
    </w:r>
    <w:r w:rsidR="00CA6776">
      <w:rPr>
        <w:rFonts w:eastAsiaTheme="minorEastAsia" w:hint="eastAsia"/>
        <w:lang w:eastAsia="zh-TW"/>
      </w:rPr>
      <w:t xml:space="preserve"> </w:t>
    </w:r>
  </w:p>
  <w:p w:rsidR="00F63978" w:rsidRPr="00CA6776" w:rsidRDefault="00CA6776">
    <w:pPr>
      <w:pStyle w:val="a4"/>
      <w:rPr>
        <w:rFonts w:eastAsiaTheme="minorEastAsia"/>
        <w:lang w:eastAsia="zh-TW"/>
      </w:rPr>
    </w:pPr>
    <w:r>
      <w:rPr>
        <w:rFonts w:eastAsiaTheme="minorEastAsia" w:hint="eastAsia"/>
        <w:lang w:eastAsia="zh-TW"/>
      </w:rPr>
      <w:t xml:space="preserve">               </w:t>
    </w:r>
    <w:r w:rsidR="006A0998">
      <w:rPr>
        <w:rFonts w:eastAsiaTheme="minorEastAsia" w:hint="eastAsia"/>
        <w:lang w:eastAsia="zh-TW"/>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6C" w:rsidRPr="00BA602B" w:rsidRDefault="0006377E" w:rsidP="00BA602B">
    <w:pPr>
      <w:pStyle w:val="a4"/>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320" o:spid="_x0000_s2055" type="#_x0000_t75" style="position:absolute;margin-left:0;margin-top:0;width:410.45pt;height:616.45pt;z-index:-251658240;mso-position-horizontal:center;mso-position-horizontal-relative:margin;mso-position-vertical:center;mso-position-vertical-relative:margin" o:allowincell="f">
          <v:imagedata r:id="rId1" o:title="logo_e_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suff w:val="nothing"/>
      <w:lvlText w:val="%1."/>
      <w:lvlJc w:val="left"/>
      <w:pPr>
        <w:ind w:left="0" w:firstLine="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00000002"/>
    <w:multiLevelType w:val="multilevel"/>
    <w:tmpl w:val="894EE874"/>
    <w:lvl w:ilvl="0">
      <w:start w:val="4"/>
      <w:numFmt w:val="upperRoman"/>
      <w:lvlText w:val="%1."/>
      <w:lvlJc w:val="left"/>
      <w:pPr>
        <w:tabs>
          <w:tab w:val="num" w:pos="720"/>
        </w:tabs>
        <w:ind w:left="720" w:firstLine="360"/>
      </w:pPr>
      <w:rPr>
        <w:rFonts w:hint="default"/>
        <w:color w:val="000000"/>
        <w:position w:val="0"/>
        <w:sz w:val="20"/>
      </w:rPr>
    </w:lvl>
    <w:lvl w:ilvl="1">
      <w:start w:val="1"/>
      <w:numFmt w:val="decimal"/>
      <w:isLgl/>
      <w:suff w:val="nothing"/>
      <w:lvlText w:val="%2."/>
      <w:lvlJc w:val="left"/>
      <w:pPr>
        <w:ind w:left="0" w:firstLine="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nsid w:val="00000003"/>
    <w:multiLevelType w:val="multilevel"/>
    <w:tmpl w:val="894EE875"/>
    <w:lvl w:ilvl="0">
      <w:start w:val="2"/>
      <w:numFmt w:val="decimal"/>
      <w:isLgl/>
      <w:suff w:val="nothing"/>
      <w:lvlText w:val="%1."/>
      <w:lvlJc w:val="left"/>
      <w:pPr>
        <w:ind w:left="0" w:firstLine="0"/>
      </w:pPr>
      <w:rPr>
        <w:rFonts w:hint="default"/>
        <w:b/>
        <w:color w:val="000000"/>
        <w:position w:val="0"/>
        <w:sz w:val="20"/>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98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3">
    <w:nsid w:val="00000004"/>
    <w:multiLevelType w:val="multilevel"/>
    <w:tmpl w:val="894EE876"/>
    <w:lvl w:ilvl="0">
      <w:start w:val="1"/>
      <w:numFmt w:val="decimal"/>
      <w:isLgl/>
      <w:lvlText w:val="%1"/>
      <w:lvlJc w:val="left"/>
      <w:pPr>
        <w:tabs>
          <w:tab w:val="num" w:pos="720"/>
        </w:tabs>
        <w:ind w:left="720" w:firstLine="360"/>
      </w:pPr>
      <w:rPr>
        <w:rFonts w:hint="default"/>
        <w:color w:val="000000"/>
        <w:position w:val="0"/>
        <w:sz w:val="20"/>
      </w:rPr>
    </w:lvl>
    <w:lvl w:ilvl="1">
      <w:start w:val="1"/>
      <w:numFmt w:val="lowerLetter"/>
      <w:lvlText w:val="(%2)"/>
      <w:lvlJc w:val="left"/>
      <w:pPr>
        <w:tabs>
          <w:tab w:val="num" w:pos="720"/>
        </w:tabs>
        <w:ind w:left="720" w:firstLine="72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4">
    <w:nsid w:val="00000005"/>
    <w:multiLevelType w:val="multilevel"/>
    <w:tmpl w:val="894EE877"/>
    <w:lvl w:ilvl="0">
      <w:start w:val="1"/>
      <w:numFmt w:val="lowerLetter"/>
      <w:lvlText w:val="(%1)"/>
      <w:lvlJc w:val="left"/>
      <w:pPr>
        <w:tabs>
          <w:tab w:val="num" w:pos="720"/>
        </w:tabs>
        <w:ind w:left="72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5">
    <w:nsid w:val="00000006"/>
    <w:multiLevelType w:val="multilevel"/>
    <w:tmpl w:val="894EE878"/>
    <w:lvl w:ilvl="0">
      <w:start w:val="1"/>
      <w:numFmt w:val="lowerLetter"/>
      <w:suff w:val="nothing"/>
      <w:lvlText w:val="(%1)"/>
      <w:lvlJc w:val="left"/>
      <w:pPr>
        <w:ind w:left="0" w:firstLine="720"/>
      </w:pPr>
      <w:rPr>
        <w:rFonts w:hint="default"/>
        <w:color w:val="000000"/>
        <w:position w:val="0"/>
        <w:sz w:val="20"/>
      </w:rPr>
    </w:lvl>
    <w:lvl w:ilvl="1">
      <w:start w:val="1"/>
      <w:numFmt w:val="decimal"/>
      <w:isLgl/>
      <w:lvlText w:val="%2."/>
      <w:lvlJc w:val="left"/>
      <w:pPr>
        <w:tabs>
          <w:tab w:val="num" w:pos="360"/>
        </w:tabs>
        <w:ind w:left="360" w:firstLine="1800"/>
      </w:pPr>
      <w:rPr>
        <w:rFonts w:hint="default"/>
        <w:b/>
        <w:color w:val="000000"/>
        <w:position w:val="0"/>
        <w:sz w:val="20"/>
      </w:rPr>
    </w:lvl>
    <w:lvl w:ilvl="2">
      <w:start w:val="1"/>
      <w:numFmt w:val="lowerRoman"/>
      <w:lvlText w:val="%3."/>
      <w:lvlJc w:val="left"/>
      <w:pPr>
        <w:tabs>
          <w:tab w:val="num" w:pos="340"/>
        </w:tabs>
        <w:ind w:left="340" w:firstLine="2540"/>
      </w:pPr>
      <w:rPr>
        <w:rFonts w:hint="default"/>
        <w:color w:val="000000"/>
        <w:position w:val="0"/>
        <w:sz w:val="20"/>
      </w:rPr>
    </w:lvl>
    <w:lvl w:ilvl="3">
      <w:start w:val="1"/>
      <w:numFmt w:val="decimal"/>
      <w:isLgl/>
      <w:lvlText w:val="%4."/>
      <w:lvlJc w:val="left"/>
      <w:pPr>
        <w:tabs>
          <w:tab w:val="num" w:pos="360"/>
        </w:tabs>
        <w:ind w:left="360" w:firstLine="3240"/>
      </w:pPr>
      <w:rPr>
        <w:rFonts w:hint="default"/>
        <w:color w:val="000000"/>
        <w:position w:val="0"/>
        <w:sz w:val="20"/>
      </w:rPr>
    </w:lvl>
    <w:lvl w:ilvl="4">
      <w:start w:val="1"/>
      <w:numFmt w:val="lowerLetter"/>
      <w:lvlText w:val="%5."/>
      <w:lvlJc w:val="left"/>
      <w:pPr>
        <w:tabs>
          <w:tab w:val="num" w:pos="360"/>
        </w:tabs>
        <w:ind w:left="360" w:firstLine="3960"/>
      </w:pPr>
      <w:rPr>
        <w:rFonts w:hint="default"/>
        <w:color w:val="000000"/>
        <w:position w:val="0"/>
        <w:sz w:val="20"/>
      </w:rPr>
    </w:lvl>
    <w:lvl w:ilvl="5">
      <w:start w:val="1"/>
      <w:numFmt w:val="lowerRoman"/>
      <w:lvlText w:val="%6."/>
      <w:lvlJc w:val="left"/>
      <w:pPr>
        <w:tabs>
          <w:tab w:val="num" w:pos="340"/>
        </w:tabs>
        <w:ind w:left="340" w:firstLine="4700"/>
      </w:pPr>
      <w:rPr>
        <w:rFonts w:hint="default"/>
        <w:color w:val="000000"/>
        <w:position w:val="0"/>
        <w:sz w:val="20"/>
      </w:rPr>
    </w:lvl>
    <w:lvl w:ilvl="6">
      <w:start w:val="1"/>
      <w:numFmt w:val="decimal"/>
      <w:isLgl/>
      <w:lvlText w:val="%7."/>
      <w:lvlJc w:val="left"/>
      <w:pPr>
        <w:tabs>
          <w:tab w:val="num" w:pos="360"/>
        </w:tabs>
        <w:ind w:left="360" w:firstLine="5400"/>
      </w:pPr>
      <w:rPr>
        <w:rFonts w:hint="default"/>
        <w:color w:val="000000"/>
        <w:position w:val="0"/>
        <w:sz w:val="20"/>
      </w:rPr>
    </w:lvl>
    <w:lvl w:ilvl="7">
      <w:start w:val="1"/>
      <w:numFmt w:val="lowerLetter"/>
      <w:lvlText w:val="%8."/>
      <w:lvlJc w:val="left"/>
      <w:pPr>
        <w:tabs>
          <w:tab w:val="num" w:pos="360"/>
        </w:tabs>
        <w:ind w:left="360" w:firstLine="6120"/>
      </w:pPr>
      <w:rPr>
        <w:rFonts w:hint="default"/>
        <w:color w:val="000000"/>
        <w:position w:val="0"/>
        <w:sz w:val="20"/>
      </w:rPr>
    </w:lvl>
    <w:lvl w:ilvl="8">
      <w:start w:val="1"/>
      <w:numFmt w:val="lowerRoman"/>
      <w:lvlText w:val="%9."/>
      <w:lvlJc w:val="left"/>
      <w:pPr>
        <w:tabs>
          <w:tab w:val="num" w:pos="340"/>
        </w:tabs>
        <w:ind w:left="340" w:firstLine="6860"/>
      </w:pPr>
      <w:rPr>
        <w:rFonts w:hint="default"/>
        <w:color w:val="000000"/>
        <w:position w:val="0"/>
        <w:sz w:val="20"/>
      </w:rPr>
    </w:lvl>
  </w:abstractNum>
  <w:abstractNum w:abstractNumId="6">
    <w:nsid w:val="00000007"/>
    <w:multiLevelType w:val="multilevel"/>
    <w:tmpl w:val="894EE879"/>
    <w:lvl w:ilvl="0">
      <w:start w:val="2"/>
      <w:numFmt w:val="lowerLetter"/>
      <w:lvlText w:val="(%1)"/>
      <w:lvlJc w:val="left"/>
      <w:pPr>
        <w:tabs>
          <w:tab w:val="num" w:pos="360"/>
        </w:tabs>
        <w:ind w:left="360" w:firstLine="720"/>
      </w:pPr>
      <w:rPr>
        <w:rFonts w:hint="default"/>
        <w:color w:val="000000"/>
        <w:position w:val="0"/>
        <w:sz w:val="20"/>
      </w:rPr>
    </w:lvl>
    <w:lvl w:ilvl="1">
      <w:start w:val="1"/>
      <w:numFmt w:val="decimal"/>
      <w:isLgl/>
      <w:suff w:val="nothing"/>
      <w:lvlText w:val="%2."/>
      <w:lvlJc w:val="left"/>
      <w:pPr>
        <w:ind w:left="0" w:firstLine="0"/>
      </w:pPr>
      <w:rPr>
        <w:rFonts w:hint="default"/>
        <w:b/>
        <w:color w:val="000000"/>
        <w:position w:val="0"/>
        <w:sz w:val="20"/>
      </w:rPr>
    </w:lvl>
    <w:lvl w:ilvl="2">
      <w:start w:val="1"/>
      <w:numFmt w:val="lowerRoman"/>
      <w:lvlText w:val="%3."/>
      <w:lvlJc w:val="left"/>
      <w:pPr>
        <w:tabs>
          <w:tab w:val="num" w:pos="340"/>
        </w:tabs>
        <w:ind w:left="340" w:firstLine="2540"/>
      </w:pPr>
      <w:rPr>
        <w:rFonts w:hint="default"/>
        <w:color w:val="000000"/>
        <w:position w:val="0"/>
        <w:sz w:val="20"/>
      </w:rPr>
    </w:lvl>
    <w:lvl w:ilvl="3">
      <w:start w:val="1"/>
      <w:numFmt w:val="decimal"/>
      <w:isLgl/>
      <w:lvlText w:val="%4."/>
      <w:lvlJc w:val="left"/>
      <w:pPr>
        <w:tabs>
          <w:tab w:val="num" w:pos="360"/>
        </w:tabs>
        <w:ind w:left="360" w:firstLine="3240"/>
      </w:pPr>
      <w:rPr>
        <w:rFonts w:hint="default"/>
        <w:color w:val="000000"/>
        <w:position w:val="0"/>
        <w:sz w:val="20"/>
      </w:rPr>
    </w:lvl>
    <w:lvl w:ilvl="4">
      <w:start w:val="1"/>
      <w:numFmt w:val="lowerLetter"/>
      <w:lvlText w:val="%5."/>
      <w:lvlJc w:val="left"/>
      <w:pPr>
        <w:tabs>
          <w:tab w:val="num" w:pos="360"/>
        </w:tabs>
        <w:ind w:left="360" w:firstLine="3960"/>
      </w:pPr>
      <w:rPr>
        <w:rFonts w:hint="default"/>
        <w:color w:val="000000"/>
        <w:position w:val="0"/>
        <w:sz w:val="20"/>
      </w:rPr>
    </w:lvl>
    <w:lvl w:ilvl="5">
      <w:start w:val="1"/>
      <w:numFmt w:val="lowerRoman"/>
      <w:lvlText w:val="%6."/>
      <w:lvlJc w:val="left"/>
      <w:pPr>
        <w:tabs>
          <w:tab w:val="num" w:pos="340"/>
        </w:tabs>
        <w:ind w:left="340" w:firstLine="4700"/>
      </w:pPr>
      <w:rPr>
        <w:rFonts w:hint="default"/>
        <w:color w:val="000000"/>
        <w:position w:val="0"/>
        <w:sz w:val="20"/>
      </w:rPr>
    </w:lvl>
    <w:lvl w:ilvl="6">
      <w:start w:val="1"/>
      <w:numFmt w:val="decimal"/>
      <w:isLgl/>
      <w:lvlText w:val="%7."/>
      <w:lvlJc w:val="left"/>
      <w:pPr>
        <w:tabs>
          <w:tab w:val="num" w:pos="360"/>
        </w:tabs>
        <w:ind w:left="360" w:firstLine="5400"/>
      </w:pPr>
      <w:rPr>
        <w:rFonts w:hint="default"/>
        <w:color w:val="000000"/>
        <w:position w:val="0"/>
        <w:sz w:val="20"/>
      </w:rPr>
    </w:lvl>
    <w:lvl w:ilvl="7">
      <w:start w:val="1"/>
      <w:numFmt w:val="lowerLetter"/>
      <w:lvlText w:val="%8."/>
      <w:lvlJc w:val="left"/>
      <w:pPr>
        <w:tabs>
          <w:tab w:val="num" w:pos="360"/>
        </w:tabs>
        <w:ind w:left="360" w:firstLine="6120"/>
      </w:pPr>
      <w:rPr>
        <w:rFonts w:hint="default"/>
        <w:color w:val="000000"/>
        <w:position w:val="0"/>
        <w:sz w:val="20"/>
      </w:rPr>
    </w:lvl>
    <w:lvl w:ilvl="8">
      <w:start w:val="1"/>
      <w:numFmt w:val="lowerRoman"/>
      <w:lvlText w:val="%9."/>
      <w:lvlJc w:val="left"/>
      <w:pPr>
        <w:tabs>
          <w:tab w:val="num" w:pos="340"/>
        </w:tabs>
        <w:ind w:left="340" w:firstLine="6860"/>
      </w:pPr>
      <w:rPr>
        <w:rFonts w:hint="default"/>
        <w:color w:val="000000"/>
        <w:position w:val="0"/>
        <w:sz w:val="20"/>
      </w:rPr>
    </w:lvl>
  </w:abstractNum>
  <w:abstractNum w:abstractNumId="7">
    <w:nsid w:val="00000008"/>
    <w:multiLevelType w:val="multilevel"/>
    <w:tmpl w:val="894EE87A"/>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720"/>
        </w:tabs>
        <w:ind w:left="720" w:firstLine="0"/>
      </w:pPr>
      <w:rPr>
        <w:rFonts w:hint="default"/>
        <w:color w:val="000000"/>
        <w:position w:val="0"/>
        <w:sz w:val="20"/>
      </w:rPr>
    </w:lvl>
    <w:lvl w:ilvl="2">
      <w:start w:val="1"/>
      <w:numFmt w:val="decimal"/>
      <w:isLgl/>
      <w:lvlText w:val="%1.%2.%3"/>
      <w:lvlJc w:val="left"/>
      <w:pPr>
        <w:tabs>
          <w:tab w:val="num" w:pos="720"/>
        </w:tabs>
        <w:ind w:left="720" w:firstLine="0"/>
      </w:pPr>
      <w:rPr>
        <w:rFonts w:hint="default"/>
        <w:color w:val="000000"/>
        <w:position w:val="0"/>
        <w:sz w:val="20"/>
      </w:rPr>
    </w:lvl>
    <w:lvl w:ilvl="3">
      <w:start w:val="1"/>
      <w:numFmt w:val="decimal"/>
      <w:isLgl/>
      <w:lvlText w:val="%1.%2.%3.%4"/>
      <w:lvlJc w:val="left"/>
      <w:pPr>
        <w:tabs>
          <w:tab w:val="num" w:pos="720"/>
        </w:tabs>
        <w:ind w:left="720" w:firstLine="0"/>
      </w:pPr>
      <w:rPr>
        <w:rFonts w:hint="default"/>
        <w:color w:val="000000"/>
        <w:position w:val="0"/>
        <w:sz w:val="20"/>
      </w:rPr>
    </w:lvl>
    <w:lvl w:ilvl="4">
      <w:start w:val="1"/>
      <w:numFmt w:val="decimal"/>
      <w:isLgl/>
      <w:lvlText w:val="%1.%2.%3.%4.%5"/>
      <w:lvlJc w:val="left"/>
      <w:pPr>
        <w:tabs>
          <w:tab w:val="num" w:pos="720"/>
        </w:tabs>
        <w:ind w:left="720" w:firstLine="0"/>
      </w:pPr>
      <w:rPr>
        <w:rFonts w:hint="default"/>
        <w:color w:val="000000"/>
        <w:position w:val="0"/>
        <w:sz w:val="20"/>
      </w:rPr>
    </w:lvl>
    <w:lvl w:ilvl="5">
      <w:start w:val="1"/>
      <w:numFmt w:val="decimal"/>
      <w:isLgl/>
      <w:lvlText w:val="%1.%2.%3.%4.%5.%6"/>
      <w:lvlJc w:val="left"/>
      <w:pPr>
        <w:tabs>
          <w:tab w:val="num" w:pos="1080"/>
        </w:tabs>
        <w:ind w:left="1080" w:firstLine="0"/>
      </w:pPr>
      <w:rPr>
        <w:rFonts w:hint="default"/>
        <w:color w:val="000000"/>
        <w:position w:val="0"/>
        <w:sz w:val="20"/>
      </w:rPr>
    </w:lvl>
    <w:lvl w:ilvl="6">
      <w:start w:val="1"/>
      <w:numFmt w:val="decimal"/>
      <w:isLgl/>
      <w:lvlText w:val="%1.%2.%3.%4.%5.%6.%7"/>
      <w:lvlJc w:val="left"/>
      <w:pPr>
        <w:tabs>
          <w:tab w:val="num" w:pos="1080"/>
        </w:tabs>
        <w:ind w:left="1080" w:firstLine="0"/>
      </w:pPr>
      <w:rPr>
        <w:rFonts w:hint="default"/>
        <w:color w:val="000000"/>
        <w:position w:val="0"/>
        <w:sz w:val="20"/>
      </w:rPr>
    </w:lvl>
    <w:lvl w:ilvl="7">
      <w:start w:val="1"/>
      <w:numFmt w:val="decimal"/>
      <w:isLgl/>
      <w:lvlText w:val="%1.%2.%3.%4.%5.%6.%7.%8"/>
      <w:lvlJc w:val="left"/>
      <w:pPr>
        <w:tabs>
          <w:tab w:val="num" w:pos="1440"/>
        </w:tabs>
        <w:ind w:left="1440" w:firstLine="0"/>
      </w:pPr>
      <w:rPr>
        <w:rFonts w:hint="default"/>
        <w:color w:val="000000"/>
        <w:position w:val="0"/>
        <w:sz w:val="20"/>
      </w:rPr>
    </w:lvl>
    <w:lvl w:ilvl="8">
      <w:start w:val="1"/>
      <w:numFmt w:val="decimal"/>
      <w:isLgl/>
      <w:lvlText w:val="%1.%2.%3.%4.%5.%6.%7.%8.%9"/>
      <w:lvlJc w:val="left"/>
      <w:pPr>
        <w:tabs>
          <w:tab w:val="num" w:pos="1440"/>
        </w:tabs>
        <w:ind w:left="1440" w:firstLine="0"/>
      </w:pPr>
      <w:rPr>
        <w:rFonts w:hint="default"/>
        <w:color w:val="000000"/>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stylePaneFormatFilter w:val="2801"/>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80B"/>
    <w:rsid w:val="0004682B"/>
    <w:rsid w:val="0006377E"/>
    <w:rsid w:val="003E0015"/>
    <w:rsid w:val="003F4F6C"/>
    <w:rsid w:val="005118D7"/>
    <w:rsid w:val="00590C93"/>
    <w:rsid w:val="005A02EB"/>
    <w:rsid w:val="006263C2"/>
    <w:rsid w:val="006A0998"/>
    <w:rsid w:val="008C1CAF"/>
    <w:rsid w:val="008F488B"/>
    <w:rsid w:val="00905280"/>
    <w:rsid w:val="00996372"/>
    <w:rsid w:val="00A51187"/>
    <w:rsid w:val="00A62D77"/>
    <w:rsid w:val="00AB1E7E"/>
    <w:rsid w:val="00B72C8C"/>
    <w:rsid w:val="00BA602B"/>
    <w:rsid w:val="00BC1FA6"/>
    <w:rsid w:val="00CA6776"/>
    <w:rsid w:val="00CC69E5"/>
    <w:rsid w:val="00D5380B"/>
    <w:rsid w:val="00E230BB"/>
    <w:rsid w:val="00E449FB"/>
    <w:rsid w:val="00E85BFD"/>
    <w:rsid w:val="00E9585C"/>
    <w:rsid w:val="00EB18F2"/>
    <w:rsid w:val="00EE568D"/>
    <w:rsid w:val="00F579D9"/>
    <w:rsid w:val="00F63978"/>
    <w:rsid w:val="00FC48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590C93"/>
    <w:rPr>
      <w:rFonts w:eastAsia="ヒラギノ角ゴ Pro W3"/>
      <w:color w:val="000000"/>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cabezado">
    <w:name w:val="Encabezado"/>
    <w:rsid w:val="00590C93"/>
    <w:pPr>
      <w:tabs>
        <w:tab w:val="center" w:pos="4153"/>
        <w:tab w:val="right" w:pos="8306"/>
      </w:tabs>
    </w:pPr>
    <w:rPr>
      <w:rFonts w:eastAsia="ヒラギノ角ゴ Pro W3"/>
      <w:color w:val="000000"/>
      <w:lang w:val="en-GB"/>
    </w:rPr>
  </w:style>
  <w:style w:type="paragraph" w:customStyle="1" w:styleId="FreeForm">
    <w:name w:val="Free Form"/>
    <w:rsid w:val="00590C93"/>
    <w:rPr>
      <w:rFonts w:eastAsia="ヒラギノ角ゴ Pro W3"/>
      <w:color w:val="000000"/>
    </w:rPr>
  </w:style>
  <w:style w:type="paragraph" w:customStyle="1" w:styleId="Ttulo">
    <w:name w:val="Título"/>
    <w:rsid w:val="00590C93"/>
    <w:pPr>
      <w:jc w:val="center"/>
    </w:pPr>
    <w:rPr>
      <w:rFonts w:eastAsia="ヒラギノ角ゴ Pro W3"/>
      <w:b/>
      <w:smallCaps/>
      <w:color w:val="000000"/>
      <w:sz w:val="22"/>
      <w:u w:val="single"/>
      <w:lang w:val="fr-FR"/>
    </w:rPr>
  </w:style>
  <w:style w:type="paragraph" w:customStyle="1" w:styleId="Sangra2detdecuerpo">
    <w:name w:val="Sangría 2 de t. de cuerpo"/>
    <w:rsid w:val="00590C93"/>
    <w:pPr>
      <w:tabs>
        <w:tab w:val="left" w:pos="0"/>
        <w:tab w:val="left" w:pos="720"/>
      </w:tabs>
      <w:suppressAutoHyphens/>
      <w:ind w:left="709" w:hanging="709"/>
    </w:pPr>
    <w:rPr>
      <w:rFonts w:ascii="Trebuchet MS Italic" w:eastAsia="ヒラギノ角ゴ Pro W3" w:hAnsi="Trebuchet MS Italic"/>
      <w:color w:val="000000"/>
      <w:sz w:val="22"/>
      <w:lang w:val="en-GB"/>
    </w:rPr>
  </w:style>
  <w:style w:type="paragraph" w:customStyle="1" w:styleId="Textodebloque">
    <w:name w:val="Texto de bloque"/>
    <w:rsid w:val="00590C93"/>
    <w:pPr>
      <w:tabs>
        <w:tab w:val="left" w:pos="0"/>
      </w:tabs>
      <w:suppressAutoHyphens/>
      <w:ind w:left="709" w:right="720" w:hanging="709"/>
    </w:pPr>
    <w:rPr>
      <w:rFonts w:ascii="Trebuchet MS Italic" w:eastAsia="ヒラギノ角ゴ Pro W3" w:hAnsi="Trebuchet MS Italic"/>
      <w:color w:val="000000"/>
      <w:sz w:val="22"/>
      <w:lang w:val="en-GB"/>
    </w:rPr>
  </w:style>
  <w:style w:type="paragraph" w:customStyle="1" w:styleId="Piedepgina">
    <w:name w:val="Pie de página"/>
    <w:rsid w:val="00590C93"/>
    <w:pPr>
      <w:tabs>
        <w:tab w:val="center" w:pos="4153"/>
        <w:tab w:val="right" w:pos="8306"/>
      </w:tabs>
    </w:pPr>
    <w:rPr>
      <w:rFonts w:eastAsia="ヒラギノ角ゴ Pro W3"/>
      <w:color w:val="000000"/>
      <w:lang w:val="en-GB"/>
    </w:rPr>
  </w:style>
  <w:style w:type="paragraph" w:customStyle="1" w:styleId="Ttulo2">
    <w:name w:val="Título 2"/>
    <w:next w:val="a"/>
    <w:rsid w:val="00590C93"/>
    <w:pPr>
      <w:keepNext/>
      <w:spacing w:before="240" w:after="60"/>
      <w:jc w:val="both"/>
      <w:outlineLvl w:val="1"/>
    </w:pPr>
    <w:rPr>
      <w:rFonts w:eastAsia="ヒラギノ角ゴ Pro W3"/>
      <w:color w:val="000000"/>
      <w:sz w:val="22"/>
      <w:u w:val="single"/>
      <w:lang w:val="fr-FR"/>
    </w:rPr>
  </w:style>
  <w:style w:type="table" w:styleId="a3">
    <w:name w:val="Table Grid"/>
    <w:basedOn w:val="a1"/>
    <w:uiPriority w:val="99"/>
    <w:locked/>
    <w:rsid w:val="006263C2"/>
    <w:rPr>
      <w:rFonts w:ascii="Arial" w:eastAsia="Times New Roman"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locked/>
    <w:rsid w:val="00BA602B"/>
    <w:pPr>
      <w:tabs>
        <w:tab w:val="center" w:pos="4153"/>
        <w:tab w:val="right" w:pos="8306"/>
      </w:tabs>
      <w:snapToGrid w:val="0"/>
    </w:pPr>
    <w:rPr>
      <w:szCs w:val="20"/>
    </w:rPr>
  </w:style>
  <w:style w:type="character" w:customStyle="1" w:styleId="a5">
    <w:name w:val="頁首 字元"/>
    <w:basedOn w:val="a0"/>
    <w:link w:val="a4"/>
    <w:uiPriority w:val="99"/>
    <w:rsid w:val="00BA602B"/>
    <w:rPr>
      <w:rFonts w:eastAsia="ヒラギノ角ゴ Pro W3"/>
      <w:color w:val="000000"/>
      <w:lang w:val="en-GB" w:eastAsia="en-US"/>
    </w:rPr>
  </w:style>
  <w:style w:type="paragraph" w:styleId="a6">
    <w:name w:val="footer"/>
    <w:basedOn w:val="a"/>
    <w:link w:val="a7"/>
    <w:uiPriority w:val="99"/>
    <w:locked/>
    <w:rsid w:val="00F63978"/>
    <w:pPr>
      <w:tabs>
        <w:tab w:val="center" w:pos="4153"/>
        <w:tab w:val="right" w:pos="8306"/>
      </w:tabs>
      <w:snapToGrid w:val="0"/>
    </w:pPr>
    <w:rPr>
      <w:szCs w:val="20"/>
    </w:rPr>
  </w:style>
  <w:style w:type="character" w:customStyle="1" w:styleId="a7">
    <w:name w:val="頁尾 字元"/>
    <w:basedOn w:val="a0"/>
    <w:link w:val="a6"/>
    <w:uiPriority w:val="99"/>
    <w:rsid w:val="00F63978"/>
    <w:rPr>
      <w:rFonts w:eastAsia="ヒラギノ角ゴ Pro W3"/>
      <w:color w:val="000000"/>
      <w:lang w:val="en-GB" w:eastAsia="en-US"/>
    </w:rPr>
  </w:style>
  <w:style w:type="paragraph" w:styleId="a8">
    <w:name w:val="Balloon Text"/>
    <w:basedOn w:val="a"/>
    <w:link w:val="a9"/>
    <w:locked/>
    <w:rsid w:val="00BC1FA6"/>
    <w:rPr>
      <w:rFonts w:asciiTheme="majorHAnsi" w:eastAsiaTheme="majorEastAsia" w:hAnsiTheme="majorHAnsi" w:cstheme="majorBidi"/>
      <w:sz w:val="18"/>
      <w:szCs w:val="18"/>
    </w:rPr>
  </w:style>
  <w:style w:type="character" w:customStyle="1" w:styleId="a9">
    <w:name w:val="註解方塊文字 字元"/>
    <w:basedOn w:val="a0"/>
    <w:link w:val="a8"/>
    <w:rsid w:val="00BC1FA6"/>
    <w:rPr>
      <w:rFonts w:asciiTheme="majorHAnsi" w:eastAsiaTheme="majorEastAsia" w:hAnsiTheme="majorHAnsi" w:cstheme="majorBidi"/>
      <w:color w:val="000000"/>
      <w:sz w:val="18"/>
      <w:szCs w:val="18"/>
      <w:lang w:val="en-GB" w:eastAsia="en-US"/>
    </w:rPr>
  </w:style>
  <w:style w:type="paragraph" w:styleId="3">
    <w:name w:val="Body Text Indent 3"/>
    <w:basedOn w:val="a"/>
    <w:link w:val="30"/>
    <w:locked/>
    <w:rsid w:val="00BC1FA6"/>
    <w:pPr>
      <w:widowControl w:val="0"/>
      <w:spacing w:line="400" w:lineRule="exact"/>
      <w:ind w:left="1134" w:hanging="1134"/>
    </w:pPr>
    <w:rPr>
      <w:rFonts w:eastAsia="標楷體"/>
      <w:color w:val="auto"/>
      <w:kern w:val="2"/>
      <w:sz w:val="28"/>
      <w:szCs w:val="20"/>
      <w:lang w:val="en-US" w:eastAsia="zh-TW"/>
    </w:rPr>
  </w:style>
  <w:style w:type="character" w:customStyle="1" w:styleId="30">
    <w:name w:val="本文縮排 3 字元"/>
    <w:basedOn w:val="a0"/>
    <w:link w:val="3"/>
    <w:rsid w:val="00BC1FA6"/>
    <w:rPr>
      <w:rFonts w:eastAsia="標楷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eastAsia="ヒラギノ角ゴ Pro W3"/>
      <w:color w:val="000000"/>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cabezado">
    <w:name w:val="Encabezado"/>
    <w:pPr>
      <w:tabs>
        <w:tab w:val="center" w:pos="4153"/>
        <w:tab w:val="right" w:pos="8306"/>
      </w:tabs>
    </w:pPr>
    <w:rPr>
      <w:rFonts w:eastAsia="ヒラギノ角ゴ Pro W3"/>
      <w:color w:val="000000"/>
      <w:lang w:val="en-GB"/>
    </w:rPr>
  </w:style>
  <w:style w:type="paragraph" w:customStyle="1" w:styleId="FreeForm">
    <w:name w:val="Free Form"/>
    <w:rPr>
      <w:rFonts w:eastAsia="ヒラギノ角ゴ Pro W3"/>
      <w:color w:val="000000"/>
    </w:rPr>
  </w:style>
  <w:style w:type="paragraph" w:customStyle="1" w:styleId="Ttulo">
    <w:name w:val="Título"/>
    <w:pPr>
      <w:jc w:val="center"/>
    </w:pPr>
    <w:rPr>
      <w:rFonts w:eastAsia="ヒラギノ角ゴ Pro W3"/>
      <w:b/>
      <w:smallCaps/>
      <w:color w:val="000000"/>
      <w:sz w:val="22"/>
      <w:u w:val="single"/>
      <w:lang w:val="fr-FR"/>
    </w:rPr>
  </w:style>
  <w:style w:type="paragraph" w:customStyle="1" w:styleId="Sangra2detdecuerpo">
    <w:name w:val="Sangría 2 de t. de cuerpo"/>
    <w:pPr>
      <w:tabs>
        <w:tab w:val="left" w:pos="0"/>
        <w:tab w:val="left" w:pos="720"/>
      </w:tabs>
      <w:suppressAutoHyphens/>
      <w:ind w:left="709" w:hanging="709"/>
    </w:pPr>
    <w:rPr>
      <w:rFonts w:ascii="Trebuchet MS Italic" w:eastAsia="ヒラギノ角ゴ Pro W3" w:hAnsi="Trebuchet MS Italic"/>
      <w:color w:val="000000"/>
      <w:sz w:val="22"/>
      <w:lang w:val="en-GB"/>
    </w:rPr>
  </w:style>
  <w:style w:type="paragraph" w:customStyle="1" w:styleId="Textodebloque">
    <w:name w:val="Texto de bloque"/>
    <w:pPr>
      <w:tabs>
        <w:tab w:val="left" w:pos="0"/>
      </w:tabs>
      <w:suppressAutoHyphens/>
      <w:ind w:left="709" w:right="720" w:hanging="709"/>
    </w:pPr>
    <w:rPr>
      <w:rFonts w:ascii="Trebuchet MS Italic" w:eastAsia="ヒラギノ角ゴ Pro W3" w:hAnsi="Trebuchet MS Italic"/>
      <w:color w:val="000000"/>
      <w:sz w:val="22"/>
      <w:lang w:val="en-GB"/>
    </w:rPr>
  </w:style>
  <w:style w:type="paragraph" w:customStyle="1" w:styleId="Piedepgina">
    <w:name w:val="Pie de página"/>
    <w:pPr>
      <w:tabs>
        <w:tab w:val="center" w:pos="4153"/>
        <w:tab w:val="right" w:pos="8306"/>
      </w:tabs>
    </w:pPr>
    <w:rPr>
      <w:rFonts w:eastAsia="ヒラギノ角ゴ Pro W3"/>
      <w:color w:val="000000"/>
      <w:lang w:val="en-GB"/>
    </w:rPr>
  </w:style>
  <w:style w:type="paragraph" w:customStyle="1" w:styleId="Ttulo2">
    <w:name w:val="Título 2"/>
    <w:next w:val="a"/>
    <w:pPr>
      <w:keepNext/>
      <w:spacing w:before="240" w:after="60"/>
      <w:jc w:val="both"/>
      <w:outlineLvl w:val="1"/>
    </w:pPr>
    <w:rPr>
      <w:rFonts w:eastAsia="ヒラギノ角ゴ Pro W3"/>
      <w:color w:val="000000"/>
      <w:sz w:val="22"/>
      <w:u w:val="single"/>
      <w:lang w:val="fr-FR"/>
    </w:rPr>
  </w:style>
  <w:style w:type="table" w:styleId="a3">
    <w:name w:val="Table Grid"/>
    <w:basedOn w:val="a1"/>
    <w:uiPriority w:val="99"/>
    <w:locked/>
    <w:rsid w:val="006263C2"/>
    <w:rPr>
      <w:rFonts w:ascii="Arial" w:eastAsia="Times New Roman"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locked/>
    <w:rsid w:val="00BA602B"/>
    <w:pPr>
      <w:tabs>
        <w:tab w:val="center" w:pos="4153"/>
        <w:tab w:val="right" w:pos="8306"/>
      </w:tabs>
      <w:snapToGrid w:val="0"/>
    </w:pPr>
    <w:rPr>
      <w:szCs w:val="20"/>
    </w:rPr>
  </w:style>
  <w:style w:type="character" w:customStyle="1" w:styleId="a5">
    <w:name w:val="頁首 字元"/>
    <w:basedOn w:val="a0"/>
    <w:link w:val="a4"/>
    <w:rsid w:val="00BA602B"/>
    <w:rPr>
      <w:rFonts w:eastAsia="ヒラギノ角ゴ Pro W3"/>
      <w:color w:val="000000"/>
      <w:lang w:val="en-GB" w:eastAsia="en-US"/>
    </w:rPr>
  </w:style>
  <w:style w:type="paragraph" w:styleId="a6">
    <w:name w:val="footer"/>
    <w:basedOn w:val="a"/>
    <w:link w:val="a7"/>
    <w:locked/>
    <w:rsid w:val="00F63978"/>
    <w:pPr>
      <w:tabs>
        <w:tab w:val="center" w:pos="4153"/>
        <w:tab w:val="right" w:pos="8306"/>
      </w:tabs>
      <w:snapToGrid w:val="0"/>
    </w:pPr>
    <w:rPr>
      <w:szCs w:val="20"/>
    </w:rPr>
  </w:style>
  <w:style w:type="character" w:customStyle="1" w:styleId="a7">
    <w:name w:val="頁尾 字元"/>
    <w:basedOn w:val="a0"/>
    <w:link w:val="a6"/>
    <w:rsid w:val="00F63978"/>
    <w:rPr>
      <w:rFonts w:eastAsia="ヒラギノ角ゴ Pro W3"/>
      <w:color w:val="000000"/>
      <w:lang w:val="en-GB" w:eastAsia="en-US"/>
    </w:rPr>
  </w:style>
</w:styles>
</file>

<file path=word/webSettings.xml><?xml version="1.0" encoding="utf-8"?>
<w:webSettings xmlns:r="http://schemas.openxmlformats.org/officeDocument/2006/relationships" xmlns:w="http://schemas.openxmlformats.org/wordprocessingml/2006/main">
  <w:divs>
    <w:div w:id="38502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keywords>
  <dc:description> </dc:description>
  <cp:lastModifiedBy>USER</cp:lastModifiedBy>
  <cp:revision>17</cp:revision>
  <dcterms:created xsi:type="dcterms:W3CDTF">2013-05-22T22:48:00Z</dcterms:created>
  <dcterms:modified xsi:type="dcterms:W3CDTF">2013-06-17T03:56:00Z</dcterms:modified>
</cp:coreProperties>
</file>